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175" w:rsidRDefault="00C87EBD">
      <w:pPr>
        <w:pStyle w:val="Bodytext21"/>
        <w:shd w:val="clear" w:color="auto" w:fill="auto"/>
        <w:ind w:right="500" w:firstLine="0"/>
      </w:pPr>
      <w:r>
        <w:rPr>
          <w:lang w:val="zh-TW"/>
        </w:rPr>
        <w:t xml:space="preserve">9 </w:t>
      </w:r>
      <w:r>
        <w:t>Insomnia A. Continuous Auricular Electroacupuncture Can Significant</w:t>
      </w:r>
      <w:r>
        <w:softHyphen/>
        <w:t xml:space="preserve">ly Improve Heart Rate Variability and Clinical Scores in Patients with Depression: First Results from a Transcontinental Study J . Evidence- Based Complementary and Alternative Medicine,2013,2013 </w:t>
      </w:r>
      <w:r>
        <w:rPr>
          <w:rStyle w:val="Bodytext2SimHei2"/>
        </w:rPr>
        <w:t>：</w:t>
      </w:r>
      <w:r>
        <w:t>894096.</w:t>
      </w:r>
    </w:p>
    <w:p w:rsidR="00C22175" w:rsidRDefault="008E262B">
      <w:pPr>
        <w:pStyle w:val="Bodytext30"/>
        <w:numPr>
          <w:ilvl w:val="0"/>
          <w:numId w:val="2"/>
        </w:numPr>
        <w:shd w:val="clear" w:color="auto" w:fill="auto"/>
        <w:ind w:right="500" w:firstLine="0"/>
        <w:jc w:val="both"/>
      </w:pPr>
      <w:r>
        <w:rPr>
          <w:noProof/>
          <w:lang w:val="en-US"/>
        </w:rPr>
        <mc:AlternateContent>
          <mc:Choice Requires="wps">
            <w:drawing>
              <wp:anchor distT="0" distB="391160" distL="63500" distR="63500" simplePos="0" relativeHeight="377487104" behindDoc="1" locked="0" layoutInCell="1" allowOverlap="1">
                <wp:simplePos x="0" y="0"/>
                <wp:positionH relativeFrom="margin">
                  <wp:posOffset>3321050</wp:posOffset>
                </wp:positionH>
                <wp:positionV relativeFrom="margin">
                  <wp:posOffset>-13970</wp:posOffset>
                </wp:positionV>
                <wp:extent cx="3082290" cy="38989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389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175" w:rsidRDefault="00C87EBD">
                            <w:pPr>
                              <w:pStyle w:val="Bodytext21"/>
                              <w:shd w:val="clear" w:color="auto" w:fill="auto"/>
                              <w:ind w:left="460" w:right="20" w:firstLine="0"/>
                            </w:pPr>
                            <w:r>
                              <w:rPr>
                                <w:rStyle w:val="Bodytext2Exact"/>
                                <w:spacing w:val="0"/>
                              </w:rPr>
                              <w:t xml:space="preserve">boms: a review based on heart rate variability Q] . Childs Nerv Syst, 2017,33 (7) </w:t>
                            </w:r>
                            <w:r>
                              <w:rPr>
                                <w:rStyle w:val="Bodytext2SimHei"/>
                                <w:spacing w:val="0"/>
                                <w:lang w:val="en-US"/>
                              </w:rPr>
                              <w:t>：</w:t>
                            </w:r>
                            <w:r>
                              <w:rPr>
                                <w:rStyle w:val="Bodytext2Exact"/>
                                <w:spacing w:val="0"/>
                              </w:rPr>
                              <w:t xml:space="preserve"> 1 -11.</w:t>
                            </w:r>
                          </w:p>
                          <w:p w:rsidR="00C22175" w:rsidRDefault="00C87EBD">
                            <w:pPr>
                              <w:pStyle w:val="Bodytext30"/>
                              <w:numPr>
                                <w:ilvl w:val="0"/>
                                <w:numId w:val="1"/>
                              </w:numPr>
                              <w:shd w:val="clear" w:color="auto" w:fill="auto"/>
                              <w:ind w:left="460" w:right="20"/>
                              <w:jc w:val="both"/>
                            </w:pPr>
                            <w:r>
                              <w:rPr>
                                <w:rStyle w:val="Bodytext3Exact"/>
                                <w:spacing w:val="0"/>
                              </w:rPr>
                              <w:t>陈芷枫</w:t>
                            </w:r>
                            <w:r>
                              <w:rPr>
                                <w:rStyle w:val="Bodytext3ArialUnicodeMS"/>
                                <w:spacing w:val="0"/>
                              </w:rPr>
                              <w:t>,</w:t>
                            </w:r>
                            <w:r>
                              <w:rPr>
                                <w:rStyle w:val="Bodytext3Exact"/>
                                <w:spacing w:val="0"/>
                              </w:rPr>
                              <w:t>赵芸芸</w:t>
                            </w:r>
                            <w:r>
                              <w:rPr>
                                <w:rStyle w:val="Bodytext3ArialUnicodeMS"/>
                                <w:spacing w:val="0"/>
                              </w:rPr>
                              <w:t>,</w:t>
                            </w:r>
                            <w:r>
                              <w:rPr>
                                <w:rStyle w:val="Bodytext3Exact"/>
                                <w:spacing w:val="0"/>
                              </w:rPr>
                              <w:t>汪杏，等.基于心率变异性分析针刺对自主神经 功能调节作用研究近况</w:t>
                            </w:r>
                            <w:r>
                              <w:rPr>
                                <w:rStyle w:val="Bodytext3ArialUnicodeMS"/>
                                <w:spacing w:val="0"/>
                              </w:rPr>
                              <w:t>QQ .</w:t>
                            </w:r>
                            <w:r>
                              <w:rPr>
                                <w:rStyle w:val="Bodytext3Exact"/>
                                <w:spacing w:val="0"/>
                              </w:rPr>
                              <w:t>上海针灸杂志</w:t>
                            </w:r>
                            <w:r>
                              <w:rPr>
                                <w:rStyle w:val="Bodytext3ArialUnicodeMS"/>
                                <w:spacing w:val="0"/>
                              </w:rPr>
                              <w:t>,2016,</w:t>
                            </w:r>
                            <w:r>
                              <w:rPr>
                                <w:rStyle w:val="Bodytext3ArialUnicodeMS"/>
                                <w:spacing w:val="0"/>
                                <w:lang w:val="zh-TW"/>
                              </w:rPr>
                              <w:t xml:space="preserve">35 </w:t>
                            </w:r>
                            <w:r>
                              <w:rPr>
                                <w:rStyle w:val="Bodytext3ArialUnicodeMS"/>
                                <w:spacing w:val="0"/>
                              </w:rPr>
                              <w:t>(</w:t>
                            </w:r>
                            <w:r>
                              <w:rPr>
                                <w:rStyle w:val="Bodytext3ArialUnicodeMS"/>
                                <w:spacing w:val="0"/>
                                <w:lang w:val="zh-TW"/>
                              </w:rPr>
                              <w:t>6</w:t>
                            </w:r>
                            <w:r>
                              <w:rPr>
                                <w:rStyle w:val="Bodytext3ArialUnicodeMS"/>
                                <w:spacing w:val="0"/>
                              </w:rPr>
                              <w:t xml:space="preserve">) </w:t>
                            </w:r>
                            <w:r>
                              <w:rPr>
                                <w:rStyle w:val="Bodytext3ArialUnicodeMS4"/>
                                <w:spacing w:val="0"/>
                              </w:rPr>
                              <w:t>：754</w:t>
                            </w:r>
                            <w:r>
                              <w:rPr>
                                <w:rStyle w:val="Bodytext3ArialUnicodeMS"/>
                                <w:spacing w:val="0"/>
                                <w:lang w:val="zh-TW"/>
                              </w:rPr>
                              <w:t xml:space="preserve"> </w:t>
                            </w:r>
                            <w:r>
                              <w:rPr>
                                <w:rStyle w:val="Bodytext3ArialUnicodeMS"/>
                                <w:spacing w:val="0"/>
                              </w:rPr>
                              <w:t xml:space="preserve">- </w:t>
                            </w:r>
                            <w:r>
                              <w:rPr>
                                <w:rStyle w:val="Bodytext3ArialUnicodeMS"/>
                                <w:spacing w:val="0"/>
                                <w:lang w:val="zh-TW"/>
                              </w:rPr>
                              <w:t>757.</w:t>
                            </w:r>
                          </w:p>
                          <w:p w:rsidR="00C22175" w:rsidRDefault="00C87EBD">
                            <w:pPr>
                              <w:pStyle w:val="Bodytext30"/>
                              <w:numPr>
                                <w:ilvl w:val="0"/>
                                <w:numId w:val="1"/>
                              </w:numPr>
                              <w:shd w:val="clear" w:color="auto" w:fill="auto"/>
                              <w:ind w:left="460" w:right="20"/>
                              <w:jc w:val="both"/>
                            </w:pPr>
                            <w:r>
                              <w:rPr>
                                <w:rStyle w:val="Bodytext3Exact"/>
                                <w:spacing w:val="0"/>
                              </w:rPr>
                              <w:t>刘丽芝</w:t>
                            </w:r>
                            <w:r>
                              <w:rPr>
                                <w:rStyle w:val="Bodytext3ArialUnicodeMS"/>
                                <w:spacing w:val="0"/>
                              </w:rPr>
                              <w:t>,</w:t>
                            </w:r>
                            <w:r>
                              <w:rPr>
                                <w:rStyle w:val="Bodytext3Exact"/>
                                <w:spacing w:val="0"/>
                              </w:rPr>
                              <w:t>陈悛琦</w:t>
                            </w:r>
                            <w:r>
                              <w:rPr>
                                <w:rStyle w:val="Bodytext3ArialUnicodeMS"/>
                                <w:spacing w:val="0"/>
                              </w:rPr>
                              <w:t>,</w:t>
                            </w:r>
                            <w:r>
                              <w:rPr>
                                <w:rStyle w:val="Bodytext3Exact"/>
                                <w:spacing w:val="0"/>
                              </w:rPr>
                              <w:t>吴秋萍</w:t>
                            </w:r>
                            <w:r>
                              <w:rPr>
                                <w:rStyle w:val="Bodytext3ArialUnicodeMS"/>
                                <w:spacing w:val="0"/>
                              </w:rPr>
                              <w:t>,</w:t>
                            </w:r>
                            <w:r>
                              <w:rPr>
                                <w:rStyle w:val="Bodytext3Exact"/>
                                <w:spacing w:val="0"/>
                              </w:rPr>
                              <w:t>等.基于心率变异性分析针刺神门穴影 响心率的机制</w:t>
                            </w:r>
                            <w:r>
                              <w:rPr>
                                <w:rStyle w:val="Bodytext3ArialUnicodeMS"/>
                                <w:spacing w:val="0"/>
                              </w:rPr>
                              <w:t>J .</w:t>
                            </w:r>
                            <w:r>
                              <w:rPr>
                                <w:rStyle w:val="Bodytext3Exact"/>
                                <w:spacing w:val="0"/>
                              </w:rPr>
                              <w:t>针灸临床杂志</w:t>
                            </w:r>
                            <w:r>
                              <w:rPr>
                                <w:rStyle w:val="Bodytext3ArialUnicodeMS"/>
                                <w:spacing w:val="0"/>
                              </w:rPr>
                              <w:t>,2010,</w:t>
                            </w:r>
                            <w:r>
                              <w:rPr>
                                <w:rStyle w:val="Bodytext3ArialUnicodeMS"/>
                                <w:spacing w:val="0"/>
                                <w:lang w:val="zh-TW"/>
                              </w:rPr>
                              <w:t xml:space="preserve">26 </w:t>
                            </w:r>
                            <w:r>
                              <w:rPr>
                                <w:rStyle w:val="Bodytext3ArialUnicodeMS"/>
                                <w:spacing w:val="0"/>
                              </w:rPr>
                              <w:t xml:space="preserve">(6) </w:t>
                            </w:r>
                            <w:r>
                              <w:rPr>
                                <w:rStyle w:val="Bodytext3ArialUnicodeMS"/>
                                <w:spacing w:val="0"/>
                                <w:lang w:val="zh-TW"/>
                              </w:rPr>
                              <w:t>：</w:t>
                            </w:r>
                            <w:r>
                              <w:rPr>
                                <w:rStyle w:val="Bodytext3ArialUnicodeMS"/>
                                <w:spacing w:val="0"/>
                              </w:rPr>
                              <w:t>45 -46.</w:t>
                            </w:r>
                          </w:p>
                          <w:p w:rsidR="00C22175" w:rsidRDefault="00C87EBD">
                            <w:pPr>
                              <w:pStyle w:val="Bodytext21"/>
                              <w:numPr>
                                <w:ilvl w:val="0"/>
                                <w:numId w:val="1"/>
                              </w:numPr>
                              <w:shd w:val="clear" w:color="auto" w:fill="auto"/>
                              <w:tabs>
                                <w:tab w:val="left" w:pos="475"/>
                              </w:tabs>
                              <w:ind w:left="460" w:right="20"/>
                            </w:pPr>
                            <w:r>
                              <w:rPr>
                                <w:rStyle w:val="Bodytext2Exact"/>
                                <w:spacing w:val="0"/>
                              </w:rPr>
                              <w:t>Taralov ZZ, Terziyski KV, Kostianev SS. Heart Rate Variability as a Method for Assessment of the Autonomic Nervous System and the Ad</w:t>
                            </w:r>
                            <w:r>
                              <w:rPr>
                                <w:rStyle w:val="Bodytext2Exact"/>
                                <w:spacing w:val="0"/>
                              </w:rPr>
                              <w:softHyphen/>
                              <w:t>aptations to Different Physiological and Pathological Conditions</w:t>
                            </w:r>
                            <w:r>
                              <w:rPr>
                                <w:rStyle w:val="Bodytext2SimHei"/>
                                <w:spacing w:val="0"/>
                                <w:lang w:val="en-US"/>
                              </w:rPr>
                              <w:t>［</w:t>
                            </w:r>
                            <w:r>
                              <w:rPr>
                                <w:rStyle w:val="Bodytext2Exact"/>
                                <w:spacing w:val="0"/>
                              </w:rPr>
                              <w:t xml:space="preserve">Q] . Folia Medica,2015,57(3 -4) </w:t>
                            </w:r>
                            <w:r>
                              <w:rPr>
                                <w:rStyle w:val="Bodytext2SimHei"/>
                                <w:spacing w:val="0"/>
                                <w:lang w:val="en-US"/>
                              </w:rPr>
                              <w:t>：</w:t>
                            </w:r>
                            <w:r>
                              <w:rPr>
                                <w:rStyle w:val="Bodytext2Exact"/>
                                <w:spacing w:val="0"/>
                              </w:rPr>
                              <w:t xml:space="preserve"> 173 -180.</w:t>
                            </w:r>
                          </w:p>
                          <w:p w:rsidR="00C22175" w:rsidRDefault="00C87EBD">
                            <w:pPr>
                              <w:pStyle w:val="Bodytext21"/>
                              <w:numPr>
                                <w:ilvl w:val="0"/>
                                <w:numId w:val="1"/>
                              </w:numPr>
                              <w:shd w:val="clear" w:color="auto" w:fill="auto"/>
                              <w:tabs>
                                <w:tab w:val="left" w:pos="2554"/>
                              </w:tabs>
                              <w:ind w:left="460" w:right="20"/>
                            </w:pPr>
                            <w:r>
                              <w:rPr>
                                <w:rStyle w:val="Bodytext2SimHei"/>
                                <w:spacing w:val="0"/>
                              </w:rPr>
                              <w:t>庹焱</w:t>
                            </w:r>
                            <w:r>
                              <w:rPr>
                                <w:rStyle w:val="Bodytext2Exact"/>
                                <w:spacing w:val="0"/>
                                <w:lang w:val="zh-TW"/>
                              </w:rPr>
                              <w:t>.</w:t>
                            </w:r>
                            <w:r>
                              <w:rPr>
                                <w:rStyle w:val="Bodytext2SimHei"/>
                                <w:spacing w:val="0"/>
                              </w:rPr>
                              <w:t>心率变异性研究进展</w:t>
                            </w:r>
                            <w:r>
                              <w:rPr>
                                <w:rStyle w:val="Bodytext2Exact"/>
                                <w:spacing w:val="0"/>
                              </w:rPr>
                              <w:t>QQ</w:t>
                            </w:r>
                            <w:r>
                              <w:rPr>
                                <w:rStyle w:val="Bodytext2Exact"/>
                                <w:spacing w:val="0"/>
                              </w:rPr>
                              <w:tab/>
                              <w:t>.</w:t>
                            </w:r>
                            <w:r>
                              <w:rPr>
                                <w:rStyle w:val="Bodytext2SimHei"/>
                                <w:spacing w:val="0"/>
                              </w:rPr>
                              <w:t>国外医学</w:t>
                            </w:r>
                            <w:r>
                              <w:rPr>
                                <w:rStyle w:val="Bodytext2Exact"/>
                                <w:spacing w:val="0"/>
                                <w:lang w:val="zh-TW"/>
                              </w:rPr>
                              <w:t>•</w:t>
                            </w:r>
                            <w:r>
                              <w:rPr>
                                <w:rStyle w:val="Bodytext2SimHei"/>
                                <w:spacing w:val="0"/>
                              </w:rPr>
                              <w:t>生理、病理科学与临床 分册</w:t>
                            </w:r>
                            <w:r>
                              <w:rPr>
                                <w:rStyle w:val="Bodytext2Exact"/>
                                <w:spacing w:val="0"/>
                              </w:rPr>
                              <w:t>,2001,</w:t>
                            </w:r>
                            <w:r>
                              <w:rPr>
                                <w:rStyle w:val="Bodytext2Exact"/>
                                <w:spacing w:val="0"/>
                                <w:lang w:val="zh-TW"/>
                              </w:rPr>
                              <w:t xml:space="preserve">21 ⑷：305 </w:t>
                            </w:r>
                            <w:r>
                              <w:rPr>
                                <w:rStyle w:val="Bodytext2Exact"/>
                                <w:spacing w:val="0"/>
                              </w:rPr>
                              <w:t>-308.</w:t>
                            </w:r>
                          </w:p>
                          <w:p w:rsidR="00C22175" w:rsidRDefault="00C87EBD">
                            <w:pPr>
                              <w:pStyle w:val="Bodytext30"/>
                              <w:numPr>
                                <w:ilvl w:val="0"/>
                                <w:numId w:val="1"/>
                              </w:numPr>
                              <w:shd w:val="clear" w:color="auto" w:fill="auto"/>
                              <w:tabs>
                                <w:tab w:val="left" w:pos="3509"/>
                              </w:tabs>
                              <w:ind w:left="460" w:right="20"/>
                              <w:jc w:val="both"/>
                            </w:pPr>
                            <w:r>
                              <w:rPr>
                                <w:rStyle w:val="Bodytext3Exact"/>
                                <w:spacing w:val="0"/>
                              </w:rPr>
                              <w:t>陆再英</w:t>
                            </w:r>
                            <w:r>
                              <w:rPr>
                                <w:rStyle w:val="Bodytext3ArialUnicodeMS"/>
                                <w:spacing w:val="0"/>
                              </w:rPr>
                              <w:t>.</w:t>
                            </w:r>
                            <w:r>
                              <w:rPr>
                                <w:rStyle w:val="Bodytext3Exact"/>
                                <w:spacing w:val="0"/>
                              </w:rPr>
                              <w:t>心率变异性分析的国外研究动态</w:t>
                            </w:r>
                            <w:r>
                              <w:rPr>
                                <w:rStyle w:val="Bodytext3ArialUnicodeMS"/>
                                <w:spacing w:val="0"/>
                              </w:rPr>
                              <w:t>JQ</w:t>
                            </w:r>
                            <w:r>
                              <w:rPr>
                                <w:rStyle w:val="Bodytext3ArialUnicodeMS"/>
                                <w:spacing w:val="0"/>
                              </w:rPr>
                              <w:tab/>
                            </w:r>
                            <w:r>
                              <w:rPr>
                                <w:rStyle w:val="Bodytext3Exact"/>
                                <w:spacing w:val="0"/>
                                <w:lang w:val="en-US"/>
                              </w:rPr>
                              <w:t>.</w:t>
                            </w:r>
                            <w:r>
                              <w:rPr>
                                <w:rStyle w:val="Bodytext3Exact"/>
                                <w:spacing w:val="0"/>
                              </w:rPr>
                              <w:t>中国心脏起搏与心 电生理杂志</w:t>
                            </w:r>
                            <w:r>
                              <w:rPr>
                                <w:rStyle w:val="Bodytext3Exact"/>
                                <w:spacing w:val="0"/>
                                <w:lang w:val="en-US"/>
                              </w:rPr>
                              <w:t>，</w:t>
                            </w:r>
                            <w:r>
                              <w:rPr>
                                <w:rStyle w:val="Bodytext3ArialUnicodeMS"/>
                                <w:spacing w:val="0"/>
                              </w:rPr>
                              <w:t>1994,</w:t>
                            </w:r>
                            <w:r>
                              <w:rPr>
                                <w:rStyle w:val="Bodytext3ArialUnicodeMS"/>
                                <w:spacing w:val="0"/>
                                <w:lang w:val="zh-TW"/>
                              </w:rPr>
                              <w:t xml:space="preserve">8 </w:t>
                            </w:r>
                            <w:r>
                              <w:rPr>
                                <w:rStyle w:val="Bodytext3ArialUnicodeMS"/>
                                <w:spacing w:val="0"/>
                              </w:rPr>
                              <w:t xml:space="preserve">(2) </w:t>
                            </w:r>
                            <w:r>
                              <w:rPr>
                                <w:rStyle w:val="Bodytext3Exact"/>
                                <w:spacing w:val="0"/>
                              </w:rPr>
                              <w:t>：</w:t>
                            </w:r>
                            <w:r>
                              <w:rPr>
                                <w:rStyle w:val="Bodytext3ArialUnicodeMS"/>
                                <w:spacing w:val="0"/>
                                <w:lang w:val="zh-TW"/>
                              </w:rPr>
                              <w:t xml:space="preserve"> </w:t>
                            </w:r>
                            <w:r>
                              <w:rPr>
                                <w:rStyle w:val="Bodytext3ArialUnicodeMS"/>
                                <w:spacing w:val="0"/>
                              </w:rPr>
                              <w:t>101-102.</w:t>
                            </w:r>
                          </w:p>
                          <w:p w:rsidR="00C22175" w:rsidRDefault="00C87EBD">
                            <w:pPr>
                              <w:pStyle w:val="Bodytext30"/>
                              <w:numPr>
                                <w:ilvl w:val="0"/>
                                <w:numId w:val="1"/>
                              </w:numPr>
                              <w:shd w:val="clear" w:color="auto" w:fill="auto"/>
                              <w:ind w:left="460" w:right="20"/>
                              <w:jc w:val="both"/>
                            </w:pPr>
                            <w:r>
                              <w:rPr>
                                <w:rStyle w:val="Bodytext3Exact"/>
                                <w:spacing w:val="0"/>
                              </w:rPr>
                              <w:t>李兆鑫</w:t>
                            </w:r>
                            <w:r>
                              <w:rPr>
                                <w:rStyle w:val="Bodytext3ArialUnicodeMS"/>
                                <w:spacing w:val="0"/>
                              </w:rPr>
                              <w:t>,</w:t>
                            </w:r>
                            <w:r>
                              <w:rPr>
                                <w:rStyle w:val="Bodytext3Exact"/>
                                <w:spacing w:val="0"/>
                              </w:rPr>
                              <w:t>李倩倩</w:t>
                            </w:r>
                            <w:r>
                              <w:rPr>
                                <w:rStyle w:val="Bodytext3ArialUnicodeMS"/>
                                <w:spacing w:val="0"/>
                              </w:rPr>
                              <w:t>,</w:t>
                            </w:r>
                            <w:r>
                              <w:rPr>
                                <w:rStyle w:val="Bodytext3Exact"/>
                                <w:spacing w:val="0"/>
                              </w:rPr>
                              <w:t>刘丽英</w:t>
                            </w:r>
                            <w:r>
                              <w:rPr>
                                <w:rStyle w:val="Bodytext3Exact"/>
                                <w:spacing w:val="0"/>
                                <w:lang w:val="en-US"/>
                              </w:rPr>
                              <w:t>，</w:t>
                            </w:r>
                            <w:r>
                              <w:rPr>
                                <w:rStyle w:val="Bodytext3Exact"/>
                                <w:spacing w:val="0"/>
                              </w:rPr>
                              <w:t>等.针刺调节心率变异性作用机制的研 究进展</w:t>
                            </w:r>
                            <w:r>
                              <w:rPr>
                                <w:rStyle w:val="Bodytext3ArialUnicodeMS"/>
                                <w:spacing w:val="0"/>
                              </w:rPr>
                              <w:t>Q .</w:t>
                            </w:r>
                            <w:r>
                              <w:rPr>
                                <w:rStyle w:val="Bodytext3Exact"/>
                                <w:spacing w:val="0"/>
                              </w:rPr>
                              <w:t>环球中医药</w:t>
                            </w:r>
                            <w:r>
                              <w:rPr>
                                <w:rStyle w:val="Bodytext3ArialUnicodeMS"/>
                                <w:spacing w:val="0"/>
                              </w:rPr>
                              <w:t xml:space="preserve">,2014,7(2) </w:t>
                            </w:r>
                            <w:r>
                              <w:rPr>
                                <w:rStyle w:val="Bodytext3Exact"/>
                                <w:spacing w:val="0"/>
                              </w:rPr>
                              <w:t>：</w:t>
                            </w:r>
                            <w:r>
                              <w:rPr>
                                <w:rStyle w:val="Bodytext3ArialUnicodeMS"/>
                                <w:spacing w:val="0"/>
                                <w:lang w:val="zh-TW"/>
                              </w:rPr>
                              <w:t xml:space="preserve"> </w:t>
                            </w:r>
                            <w:r>
                              <w:rPr>
                                <w:rStyle w:val="Bodytext3ArialUnicodeMS"/>
                                <w:spacing w:val="0"/>
                              </w:rPr>
                              <w:t>143 -145.</w:t>
                            </w:r>
                          </w:p>
                          <w:p w:rsidR="00C22175" w:rsidRDefault="00C87EBD">
                            <w:pPr>
                              <w:pStyle w:val="Bodytext21"/>
                              <w:numPr>
                                <w:ilvl w:val="0"/>
                                <w:numId w:val="1"/>
                              </w:numPr>
                              <w:shd w:val="clear" w:color="auto" w:fill="auto"/>
                              <w:tabs>
                                <w:tab w:val="left" w:pos="466"/>
                              </w:tabs>
                              <w:ind w:left="460" w:right="20"/>
                            </w:pPr>
                            <w:r>
                              <w:rPr>
                                <w:rStyle w:val="Bodytext2Exact"/>
                                <w:spacing w:val="0"/>
                              </w:rPr>
                              <w:t>Bauer A, Malik M, Schmidt G, et al. Heart rate turbulence • standards of measurement, physiological interpretation, and clinical use: Inter</w:t>
                            </w:r>
                            <w:r>
                              <w:rPr>
                                <w:rStyle w:val="Bodytext2Exact"/>
                                <w:spacing w:val="0"/>
                              </w:rPr>
                              <w:softHyphen/>
                              <w:t>national Society for Holter and Noninvasive Electrophysiology Consen- sus</w:t>
                            </w:r>
                            <w:r>
                              <w:rPr>
                                <w:rStyle w:val="Bodytext2SimHei"/>
                                <w:spacing w:val="0"/>
                                <w:lang w:val="en-US"/>
                              </w:rPr>
                              <w:t>［</w:t>
                            </w:r>
                            <w:r>
                              <w:rPr>
                                <w:rStyle w:val="Bodytext2Exact"/>
                                <w:spacing w:val="0"/>
                              </w:rPr>
                              <w:t xml:space="preserve">Q] . Qournal of the American College of Cardiology, 2008 , 52 (17) </w:t>
                            </w:r>
                            <w:r>
                              <w:rPr>
                                <w:rStyle w:val="Bodytext2SimHei"/>
                                <w:spacing w:val="0"/>
                                <w:lang w:val="en-US"/>
                              </w:rPr>
                              <w:t>：</w:t>
                            </w:r>
                            <w:r>
                              <w:rPr>
                                <w:rStyle w:val="Bodytext2Exact"/>
                                <w:spacing w:val="0"/>
                              </w:rPr>
                              <w:t xml:space="preserve"> 1353.</w:t>
                            </w:r>
                          </w:p>
                          <w:p w:rsidR="00C22175" w:rsidRDefault="00C87EBD">
                            <w:pPr>
                              <w:pStyle w:val="Bodytext30"/>
                              <w:shd w:val="clear" w:color="auto" w:fill="auto"/>
                              <w:ind w:left="460" w:right="20" w:firstLine="0"/>
                              <w:jc w:val="both"/>
                            </w:pPr>
                            <w:r>
                              <w:rPr>
                                <w:rStyle w:val="Bodytext3Exact"/>
                                <w:spacing w:val="0"/>
                              </w:rPr>
                              <w:t>李婷</w:t>
                            </w:r>
                            <w:r>
                              <w:rPr>
                                <w:rStyle w:val="Bodytext3ArialUnicodeMS"/>
                                <w:spacing w:val="0"/>
                                <w:lang w:val="zh-TW"/>
                              </w:rPr>
                              <w:t>,</w:t>
                            </w:r>
                            <w:r>
                              <w:rPr>
                                <w:rStyle w:val="Bodytext3Exact"/>
                                <w:spacing w:val="0"/>
                              </w:rPr>
                              <w:t>陈俊琦</w:t>
                            </w:r>
                            <w:r>
                              <w:rPr>
                                <w:rStyle w:val="Bodytext3ArialUnicodeMS"/>
                                <w:spacing w:val="0"/>
                              </w:rPr>
                              <w:t>,</w:t>
                            </w:r>
                            <w:r>
                              <w:rPr>
                                <w:rStyle w:val="Bodytext3Exact"/>
                                <w:spacing w:val="0"/>
                              </w:rPr>
                              <w:t>肖慧玲</w:t>
                            </w:r>
                            <w:r>
                              <w:rPr>
                                <w:rStyle w:val="Bodytext3ArialUnicodeMS"/>
                                <w:spacing w:val="0"/>
                              </w:rPr>
                              <w:t>,</w:t>
                            </w:r>
                            <w:r>
                              <w:rPr>
                                <w:rStyle w:val="Bodytext3Exact"/>
                                <w:spacing w:val="0"/>
                              </w:rPr>
                              <w:t>等</w:t>
                            </w:r>
                            <w:r>
                              <w:rPr>
                                <w:rStyle w:val="Bodytext3ArialUnicodeMS"/>
                                <w:spacing w:val="0"/>
                                <w:lang w:val="zh-TW"/>
                              </w:rPr>
                              <w:t>.</w:t>
                            </w:r>
                            <w:r>
                              <w:rPr>
                                <w:rStyle w:val="Bodytext3Exact"/>
                                <w:spacing w:val="0"/>
                              </w:rPr>
                              <w:t>针刺对心率变异性影响的研究进展</w:t>
                            </w:r>
                            <w:r>
                              <w:rPr>
                                <w:rStyle w:val="Bodytext3ArialUnicodeMS"/>
                                <w:spacing w:val="0"/>
                              </w:rPr>
                              <w:t>Q</w:t>
                            </w:r>
                            <w:r>
                              <w:rPr>
                                <w:rStyle w:val="Bodytext3Exact"/>
                                <w:spacing w:val="0"/>
                                <w:lang w:val="en-US"/>
                              </w:rPr>
                              <w:t>].</w:t>
                            </w:r>
                            <w:r>
                              <w:rPr>
                                <w:rStyle w:val="Bodytext3Exact"/>
                                <w:spacing w:val="0"/>
                              </w:rPr>
                              <w:t>针 灸临床杂志</w:t>
                            </w:r>
                            <w:r>
                              <w:rPr>
                                <w:rStyle w:val="Bodytext3ArialUnicodeMS"/>
                                <w:spacing w:val="0"/>
                              </w:rPr>
                              <w:t>,2010,</w:t>
                            </w:r>
                            <w:r>
                              <w:rPr>
                                <w:rStyle w:val="Bodytext3ArialUnicodeMS"/>
                                <w:spacing w:val="0"/>
                                <w:lang w:val="zh-TW"/>
                              </w:rPr>
                              <w:t xml:space="preserve">26 </w:t>
                            </w:r>
                            <w:r>
                              <w:rPr>
                                <w:rStyle w:val="Bodytext3ArialUnicodeMS"/>
                                <w:spacing w:val="0"/>
                              </w:rPr>
                              <w:t xml:space="preserve">(4) </w:t>
                            </w:r>
                            <w:r>
                              <w:rPr>
                                <w:rStyle w:val="Bodytext3ArialUnicodeMS"/>
                                <w:spacing w:val="0"/>
                                <w:lang w:val="zh-TW"/>
                              </w:rPr>
                              <w:t>：</w:t>
                            </w:r>
                            <w:r>
                              <w:rPr>
                                <w:rStyle w:val="Bodytext3ArialUnicodeMS"/>
                                <w:spacing w:val="0"/>
                              </w:rPr>
                              <w:t>66 -68.</w:t>
                            </w:r>
                          </w:p>
                          <w:p w:rsidR="00C22175" w:rsidRDefault="00C87EBD">
                            <w:pPr>
                              <w:pStyle w:val="Bodytext30"/>
                              <w:shd w:val="clear" w:color="auto" w:fill="auto"/>
                              <w:ind w:left="460" w:right="20" w:firstLine="0"/>
                              <w:jc w:val="both"/>
                            </w:pPr>
                            <w:r>
                              <w:rPr>
                                <w:rStyle w:val="Bodytext3Exact"/>
                                <w:spacing w:val="0"/>
                              </w:rPr>
                              <w:t>马良宵</w:t>
                            </w:r>
                            <w:r>
                              <w:rPr>
                                <w:rStyle w:val="Bodytext3Exact"/>
                                <w:spacing w:val="0"/>
                                <w:lang w:val="en-US"/>
                              </w:rPr>
                              <w:t>，</w:t>
                            </w:r>
                            <w:r>
                              <w:rPr>
                                <w:rStyle w:val="Bodytext3Exact"/>
                                <w:spacing w:val="0"/>
                              </w:rPr>
                              <w:t>齐丛会</w:t>
                            </w:r>
                            <w:r>
                              <w:rPr>
                                <w:rStyle w:val="Bodytext3ArialUnicodeMS"/>
                                <w:spacing w:val="0"/>
                              </w:rPr>
                              <w:t>,</w:t>
                            </w:r>
                            <w:r>
                              <w:rPr>
                                <w:rStyle w:val="Bodytext3Exact"/>
                                <w:spacing w:val="0"/>
                              </w:rPr>
                              <w:t>朱江</w:t>
                            </w:r>
                            <w:r>
                              <w:rPr>
                                <w:rStyle w:val="Bodytext3ArialUnicodeMS"/>
                                <w:spacing w:val="0"/>
                                <w:lang w:val="zh-TW"/>
                              </w:rPr>
                              <w:t>.</w:t>
                            </w:r>
                            <w:r>
                              <w:rPr>
                                <w:rStyle w:val="Bodytext3Exact"/>
                                <w:spacing w:val="0"/>
                              </w:rPr>
                              <w:t>针灸治未病的临床应用及机制研究</w:t>
                            </w:r>
                            <w:r>
                              <w:rPr>
                                <w:rStyle w:val="Bodytext3ArialUnicodeMS"/>
                                <w:spacing w:val="0"/>
                              </w:rPr>
                              <w:t>IJ</w:t>
                            </w:r>
                            <w:r>
                              <w:rPr>
                                <w:rStyle w:val="Bodytext3Exact"/>
                                <w:spacing w:val="0"/>
                                <w:lang w:val="en-US"/>
                              </w:rPr>
                              <w:t>].</w:t>
                            </w:r>
                            <w:r>
                              <w:rPr>
                                <w:rStyle w:val="Bodytext3Exact"/>
                                <w:spacing w:val="0"/>
                              </w:rPr>
                              <w:t>中 华中医药杂志</w:t>
                            </w:r>
                            <w:r>
                              <w:rPr>
                                <w:rStyle w:val="Bodytext3ArialUnicodeMS"/>
                                <w:spacing w:val="0"/>
                              </w:rPr>
                              <w:t>,2010,</w:t>
                            </w:r>
                            <w:r>
                              <w:rPr>
                                <w:rStyle w:val="Bodytext3ArialUnicodeMS"/>
                                <w:spacing w:val="0"/>
                                <w:lang w:val="zh-TW"/>
                              </w:rPr>
                              <w:t xml:space="preserve">25 </w:t>
                            </w:r>
                            <w:r>
                              <w:rPr>
                                <w:rStyle w:val="Bodytext3ArialUnicodeMS"/>
                                <w:spacing w:val="0"/>
                              </w:rPr>
                              <w:t>(</w:t>
                            </w:r>
                            <w:r>
                              <w:rPr>
                                <w:rStyle w:val="Bodytext3ArialUnicodeMS"/>
                                <w:spacing w:val="0"/>
                                <w:lang w:val="zh-TW"/>
                              </w:rPr>
                              <w:t>12</w:t>
                            </w:r>
                            <w:r>
                              <w:rPr>
                                <w:rStyle w:val="Bodytext3ArialUnicodeMS"/>
                                <w:spacing w:val="0"/>
                              </w:rPr>
                              <w:t xml:space="preserve">) </w:t>
                            </w:r>
                            <w:r>
                              <w:rPr>
                                <w:rStyle w:val="Bodytext3ArialUnicodeMS4"/>
                                <w:spacing w:val="0"/>
                              </w:rPr>
                              <w:t>：2055</w:t>
                            </w:r>
                            <w:r>
                              <w:rPr>
                                <w:rStyle w:val="Bodytext3ArialUnicodeMS"/>
                                <w:spacing w:val="0"/>
                                <w:lang w:val="zh-TW"/>
                              </w:rPr>
                              <w:t xml:space="preserve"> </w:t>
                            </w:r>
                            <w:r>
                              <w:rPr>
                                <w:rStyle w:val="Bodytext3ArialUnicodeMS"/>
                                <w:spacing w:val="0"/>
                              </w:rPr>
                              <w:t>-2057.</w:t>
                            </w:r>
                          </w:p>
                          <w:p w:rsidR="00C22175" w:rsidRDefault="00C87EBD">
                            <w:pPr>
                              <w:pStyle w:val="Bodytext21"/>
                              <w:shd w:val="clear" w:color="auto" w:fill="auto"/>
                              <w:spacing w:line="140" w:lineRule="exact"/>
                              <w:ind w:right="20" w:firstLine="0"/>
                              <w:jc w:val="right"/>
                            </w:pPr>
                            <w:r>
                              <w:rPr>
                                <w:rStyle w:val="Bodytext2SimHei"/>
                                <w:spacing w:val="0"/>
                              </w:rPr>
                              <w:t>收稿日期</w:t>
                            </w:r>
                            <w:r>
                              <w:rPr>
                                <w:rStyle w:val="Bodytext2Exact"/>
                                <w:spacing w:val="0"/>
                                <w:lang w:val="zh-TW"/>
                              </w:rPr>
                              <w:t>:</w:t>
                            </w:r>
                            <w:r>
                              <w:rPr>
                                <w:rStyle w:val="Bodytext2Exact"/>
                                <w:spacing w:val="0"/>
                              </w:rPr>
                              <w:t>2017-12 -04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1.5pt;margin-top:-1.1pt;width:242.7pt;height:307pt;z-index:-125829376;visibility:visible;mso-wrap-style:square;mso-width-percent:0;mso-height-percent:0;mso-wrap-distance-left:5pt;mso-wrap-distance-top:0;mso-wrap-distance-right:5pt;mso-wrap-distance-bottom:30.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QzrQIAAKs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" filled="f" stroked="f">
                <v:textbox style="mso-fit-shape-to-text:t" inset="0,0,0,0">
                  <w:txbxContent>
                    <w:p w:rsidR="00C22175" w:rsidRDefault="00C87EBD">
                      <w:pPr>
                        <w:pStyle w:val="Bodytext21"/>
                        <w:shd w:val="clear" w:color="auto" w:fill="auto"/>
                        <w:ind w:left="460" w:right="20" w:firstLine="0"/>
                      </w:pPr>
                      <w:r>
                        <w:rPr>
                          <w:rStyle w:val="Bodytext2Exact"/>
                          <w:spacing w:val="0"/>
                        </w:rPr>
                        <w:t xml:space="preserve">boms: a review based on heart rate variability Q] . Childs Nerv Syst, 2017,33 (7) </w:t>
                      </w:r>
                      <w:r>
                        <w:rPr>
                          <w:rStyle w:val="Bodytext2SimHei"/>
                          <w:spacing w:val="0"/>
                          <w:lang w:val="en-US"/>
                        </w:rPr>
                        <w:t>：</w:t>
                      </w:r>
                      <w:r>
                        <w:rPr>
                          <w:rStyle w:val="Bodytext2Exact"/>
                          <w:spacing w:val="0"/>
                        </w:rPr>
                        <w:t xml:space="preserve"> 1 -11.</w:t>
                      </w:r>
                    </w:p>
                    <w:p w:rsidR="00C22175" w:rsidRDefault="00C87EBD">
                      <w:pPr>
                        <w:pStyle w:val="Bodytext30"/>
                        <w:numPr>
                          <w:ilvl w:val="0"/>
                          <w:numId w:val="1"/>
                        </w:numPr>
                        <w:shd w:val="clear" w:color="auto" w:fill="auto"/>
                        <w:ind w:left="460" w:right="20"/>
                        <w:jc w:val="both"/>
                      </w:pPr>
                      <w:r>
                        <w:rPr>
                          <w:rStyle w:val="Bodytext3Exact"/>
                          <w:spacing w:val="0"/>
                        </w:rPr>
                        <w:t>陈芷枫</w:t>
                      </w:r>
                      <w:r>
                        <w:rPr>
                          <w:rStyle w:val="Bodytext3ArialUnicodeMS"/>
                          <w:spacing w:val="0"/>
                        </w:rPr>
                        <w:t>,</w:t>
                      </w:r>
                      <w:r>
                        <w:rPr>
                          <w:rStyle w:val="Bodytext3Exact"/>
                          <w:spacing w:val="0"/>
                        </w:rPr>
                        <w:t>赵芸芸</w:t>
                      </w:r>
                      <w:r>
                        <w:rPr>
                          <w:rStyle w:val="Bodytext3ArialUnicodeMS"/>
                          <w:spacing w:val="0"/>
                        </w:rPr>
                        <w:t>,</w:t>
                      </w:r>
                      <w:r>
                        <w:rPr>
                          <w:rStyle w:val="Bodytext3Exact"/>
                          <w:spacing w:val="0"/>
                        </w:rPr>
                        <w:t>汪杏，等.基于心率变异性分析针刺对自主神经 功能调节作用研究近况</w:t>
                      </w:r>
                      <w:r>
                        <w:rPr>
                          <w:rStyle w:val="Bodytext3ArialUnicodeMS"/>
                          <w:spacing w:val="0"/>
                        </w:rPr>
                        <w:t>QQ .</w:t>
                      </w:r>
                      <w:r>
                        <w:rPr>
                          <w:rStyle w:val="Bodytext3Exact"/>
                          <w:spacing w:val="0"/>
                        </w:rPr>
                        <w:t>上海针灸杂志</w:t>
                      </w:r>
                      <w:r>
                        <w:rPr>
                          <w:rStyle w:val="Bodytext3ArialUnicodeMS"/>
                          <w:spacing w:val="0"/>
                        </w:rPr>
                        <w:t>,2016,</w:t>
                      </w:r>
                      <w:r>
                        <w:rPr>
                          <w:rStyle w:val="Bodytext3ArialUnicodeMS"/>
                          <w:spacing w:val="0"/>
                          <w:lang w:val="zh-TW"/>
                        </w:rPr>
                        <w:t xml:space="preserve">35 </w:t>
                      </w:r>
                      <w:r>
                        <w:rPr>
                          <w:rStyle w:val="Bodytext3ArialUnicodeMS"/>
                          <w:spacing w:val="0"/>
                        </w:rPr>
                        <w:t>(</w:t>
                      </w:r>
                      <w:r>
                        <w:rPr>
                          <w:rStyle w:val="Bodytext3ArialUnicodeMS"/>
                          <w:spacing w:val="0"/>
                          <w:lang w:val="zh-TW"/>
                        </w:rPr>
                        <w:t>6</w:t>
                      </w:r>
                      <w:r>
                        <w:rPr>
                          <w:rStyle w:val="Bodytext3ArialUnicodeMS"/>
                          <w:spacing w:val="0"/>
                        </w:rPr>
                        <w:t xml:space="preserve">) </w:t>
                      </w:r>
                      <w:r>
                        <w:rPr>
                          <w:rStyle w:val="Bodytext3ArialUnicodeMS4"/>
                          <w:spacing w:val="0"/>
                        </w:rPr>
                        <w:t>：754</w:t>
                      </w:r>
                      <w:r>
                        <w:rPr>
                          <w:rStyle w:val="Bodytext3ArialUnicodeMS"/>
                          <w:spacing w:val="0"/>
                          <w:lang w:val="zh-TW"/>
                        </w:rPr>
                        <w:t xml:space="preserve"> </w:t>
                      </w:r>
                      <w:r>
                        <w:rPr>
                          <w:rStyle w:val="Bodytext3ArialUnicodeMS"/>
                          <w:spacing w:val="0"/>
                        </w:rPr>
                        <w:t xml:space="preserve">- </w:t>
                      </w:r>
                      <w:r>
                        <w:rPr>
                          <w:rStyle w:val="Bodytext3ArialUnicodeMS"/>
                          <w:spacing w:val="0"/>
                          <w:lang w:val="zh-TW"/>
                        </w:rPr>
                        <w:t>757.</w:t>
                      </w:r>
                    </w:p>
                    <w:p w:rsidR="00C22175" w:rsidRDefault="00C87EBD">
                      <w:pPr>
                        <w:pStyle w:val="Bodytext30"/>
                        <w:numPr>
                          <w:ilvl w:val="0"/>
                          <w:numId w:val="1"/>
                        </w:numPr>
                        <w:shd w:val="clear" w:color="auto" w:fill="auto"/>
                        <w:ind w:left="460" w:right="20"/>
                        <w:jc w:val="both"/>
                      </w:pPr>
                      <w:r>
                        <w:rPr>
                          <w:rStyle w:val="Bodytext3Exact"/>
                          <w:spacing w:val="0"/>
                        </w:rPr>
                        <w:t>刘丽芝</w:t>
                      </w:r>
                      <w:r>
                        <w:rPr>
                          <w:rStyle w:val="Bodytext3ArialUnicodeMS"/>
                          <w:spacing w:val="0"/>
                        </w:rPr>
                        <w:t>,</w:t>
                      </w:r>
                      <w:r>
                        <w:rPr>
                          <w:rStyle w:val="Bodytext3Exact"/>
                          <w:spacing w:val="0"/>
                        </w:rPr>
                        <w:t>陈悛琦</w:t>
                      </w:r>
                      <w:r>
                        <w:rPr>
                          <w:rStyle w:val="Bodytext3ArialUnicodeMS"/>
                          <w:spacing w:val="0"/>
                        </w:rPr>
                        <w:t>,</w:t>
                      </w:r>
                      <w:r>
                        <w:rPr>
                          <w:rStyle w:val="Bodytext3Exact"/>
                          <w:spacing w:val="0"/>
                        </w:rPr>
                        <w:t>吴秋萍</w:t>
                      </w:r>
                      <w:r>
                        <w:rPr>
                          <w:rStyle w:val="Bodytext3ArialUnicodeMS"/>
                          <w:spacing w:val="0"/>
                        </w:rPr>
                        <w:t>,</w:t>
                      </w:r>
                      <w:r>
                        <w:rPr>
                          <w:rStyle w:val="Bodytext3Exact"/>
                          <w:spacing w:val="0"/>
                        </w:rPr>
                        <w:t>等.基于心率变异性分析针刺神门穴影 响心率的机制</w:t>
                      </w:r>
                      <w:r>
                        <w:rPr>
                          <w:rStyle w:val="Bodytext3ArialUnicodeMS"/>
                          <w:spacing w:val="0"/>
                        </w:rPr>
                        <w:t>J .</w:t>
                      </w:r>
                      <w:r>
                        <w:rPr>
                          <w:rStyle w:val="Bodytext3Exact"/>
                          <w:spacing w:val="0"/>
                        </w:rPr>
                        <w:t>针灸临床杂志</w:t>
                      </w:r>
                      <w:r>
                        <w:rPr>
                          <w:rStyle w:val="Bodytext3ArialUnicodeMS"/>
                          <w:spacing w:val="0"/>
                        </w:rPr>
                        <w:t>,2010,</w:t>
                      </w:r>
                      <w:r>
                        <w:rPr>
                          <w:rStyle w:val="Bodytext3ArialUnicodeMS"/>
                          <w:spacing w:val="0"/>
                          <w:lang w:val="zh-TW"/>
                        </w:rPr>
                        <w:t xml:space="preserve">26 </w:t>
                      </w:r>
                      <w:r>
                        <w:rPr>
                          <w:rStyle w:val="Bodytext3ArialUnicodeMS"/>
                          <w:spacing w:val="0"/>
                        </w:rPr>
                        <w:t xml:space="preserve">(6) </w:t>
                      </w:r>
                      <w:r>
                        <w:rPr>
                          <w:rStyle w:val="Bodytext3ArialUnicodeMS"/>
                          <w:spacing w:val="0"/>
                          <w:lang w:val="zh-TW"/>
                        </w:rPr>
                        <w:t>：</w:t>
                      </w:r>
                      <w:r>
                        <w:rPr>
                          <w:rStyle w:val="Bodytext3ArialUnicodeMS"/>
                          <w:spacing w:val="0"/>
                        </w:rPr>
                        <w:t>45 -46.</w:t>
                      </w:r>
                    </w:p>
                    <w:p w:rsidR="00C22175" w:rsidRDefault="00C87EBD">
                      <w:pPr>
                        <w:pStyle w:val="Bodytext21"/>
                        <w:numPr>
                          <w:ilvl w:val="0"/>
                          <w:numId w:val="1"/>
                        </w:numPr>
                        <w:shd w:val="clear" w:color="auto" w:fill="auto"/>
                        <w:tabs>
                          <w:tab w:val="left" w:pos="475"/>
                        </w:tabs>
                        <w:ind w:left="460" w:right="20"/>
                      </w:pPr>
                      <w:r>
                        <w:rPr>
                          <w:rStyle w:val="Bodytext2Exact"/>
                          <w:spacing w:val="0"/>
                        </w:rPr>
                        <w:t>Taralov ZZ, Terziyski KV, Kostianev SS. Heart Rate Variability as a Method for Assessment of the Autonomic Nervous System and the Ad</w:t>
                      </w:r>
                      <w:r>
                        <w:rPr>
                          <w:rStyle w:val="Bodytext2Exact"/>
                          <w:spacing w:val="0"/>
                        </w:rPr>
                        <w:softHyphen/>
                        <w:t>aptations to Different Physiological and Pathological Conditions</w:t>
                      </w:r>
                      <w:r>
                        <w:rPr>
                          <w:rStyle w:val="Bodytext2SimHei"/>
                          <w:spacing w:val="0"/>
                          <w:lang w:val="en-US"/>
                        </w:rPr>
                        <w:t>［</w:t>
                      </w:r>
                      <w:r>
                        <w:rPr>
                          <w:rStyle w:val="Bodytext2Exact"/>
                          <w:spacing w:val="0"/>
                        </w:rPr>
                        <w:t xml:space="preserve">Q] . Folia Medica,2015,57(3 -4) </w:t>
                      </w:r>
                      <w:r>
                        <w:rPr>
                          <w:rStyle w:val="Bodytext2SimHei"/>
                          <w:spacing w:val="0"/>
                          <w:lang w:val="en-US"/>
                        </w:rPr>
                        <w:t>：</w:t>
                      </w:r>
                      <w:r>
                        <w:rPr>
                          <w:rStyle w:val="Bodytext2Exact"/>
                          <w:spacing w:val="0"/>
                        </w:rPr>
                        <w:t xml:space="preserve"> 173 -180.</w:t>
                      </w:r>
                    </w:p>
                    <w:p w:rsidR="00C22175" w:rsidRDefault="00C87EBD">
                      <w:pPr>
                        <w:pStyle w:val="Bodytext21"/>
                        <w:numPr>
                          <w:ilvl w:val="0"/>
                          <w:numId w:val="1"/>
                        </w:numPr>
                        <w:shd w:val="clear" w:color="auto" w:fill="auto"/>
                        <w:tabs>
                          <w:tab w:val="left" w:pos="2554"/>
                        </w:tabs>
                        <w:ind w:left="460" w:right="20"/>
                      </w:pPr>
                      <w:r>
                        <w:rPr>
                          <w:rStyle w:val="Bodytext2SimHei"/>
                          <w:spacing w:val="0"/>
                        </w:rPr>
                        <w:t>庹焱</w:t>
                      </w:r>
                      <w:r>
                        <w:rPr>
                          <w:rStyle w:val="Bodytext2Exact"/>
                          <w:spacing w:val="0"/>
                          <w:lang w:val="zh-TW"/>
                        </w:rPr>
                        <w:t>.</w:t>
                      </w:r>
                      <w:r>
                        <w:rPr>
                          <w:rStyle w:val="Bodytext2SimHei"/>
                          <w:spacing w:val="0"/>
                        </w:rPr>
                        <w:t>心率变异性研究进展</w:t>
                      </w:r>
                      <w:r>
                        <w:rPr>
                          <w:rStyle w:val="Bodytext2Exact"/>
                          <w:spacing w:val="0"/>
                        </w:rPr>
                        <w:t>QQ</w:t>
                      </w:r>
                      <w:r>
                        <w:rPr>
                          <w:rStyle w:val="Bodytext2Exact"/>
                          <w:spacing w:val="0"/>
                        </w:rPr>
                        <w:tab/>
                        <w:t>.</w:t>
                      </w:r>
                      <w:r>
                        <w:rPr>
                          <w:rStyle w:val="Bodytext2SimHei"/>
                          <w:spacing w:val="0"/>
                        </w:rPr>
                        <w:t>国外医学</w:t>
                      </w:r>
                      <w:r>
                        <w:rPr>
                          <w:rStyle w:val="Bodytext2Exact"/>
                          <w:spacing w:val="0"/>
                          <w:lang w:val="zh-TW"/>
                        </w:rPr>
                        <w:t>•</w:t>
                      </w:r>
                      <w:r>
                        <w:rPr>
                          <w:rStyle w:val="Bodytext2SimHei"/>
                          <w:spacing w:val="0"/>
                        </w:rPr>
                        <w:t>生理、病理科学与临床 分册</w:t>
                      </w:r>
                      <w:r>
                        <w:rPr>
                          <w:rStyle w:val="Bodytext2Exact"/>
                          <w:spacing w:val="0"/>
                        </w:rPr>
                        <w:t>,2001,</w:t>
                      </w:r>
                      <w:r>
                        <w:rPr>
                          <w:rStyle w:val="Bodytext2Exact"/>
                          <w:spacing w:val="0"/>
                          <w:lang w:val="zh-TW"/>
                        </w:rPr>
                        <w:t xml:space="preserve">21 ⑷：305 </w:t>
                      </w:r>
                      <w:r>
                        <w:rPr>
                          <w:rStyle w:val="Bodytext2Exact"/>
                          <w:spacing w:val="0"/>
                        </w:rPr>
                        <w:t>-308.</w:t>
                      </w:r>
                    </w:p>
                    <w:p w:rsidR="00C22175" w:rsidRDefault="00C87EBD">
                      <w:pPr>
                        <w:pStyle w:val="Bodytext30"/>
                        <w:numPr>
                          <w:ilvl w:val="0"/>
                          <w:numId w:val="1"/>
                        </w:numPr>
                        <w:shd w:val="clear" w:color="auto" w:fill="auto"/>
                        <w:tabs>
                          <w:tab w:val="left" w:pos="3509"/>
                        </w:tabs>
                        <w:ind w:left="460" w:right="20"/>
                        <w:jc w:val="both"/>
                      </w:pPr>
                      <w:r>
                        <w:rPr>
                          <w:rStyle w:val="Bodytext3Exact"/>
                          <w:spacing w:val="0"/>
                        </w:rPr>
                        <w:t>陆再英</w:t>
                      </w:r>
                      <w:r>
                        <w:rPr>
                          <w:rStyle w:val="Bodytext3ArialUnicodeMS"/>
                          <w:spacing w:val="0"/>
                        </w:rPr>
                        <w:t>.</w:t>
                      </w:r>
                      <w:r>
                        <w:rPr>
                          <w:rStyle w:val="Bodytext3Exact"/>
                          <w:spacing w:val="0"/>
                        </w:rPr>
                        <w:t>心率变异性分析的国外研究动态</w:t>
                      </w:r>
                      <w:r>
                        <w:rPr>
                          <w:rStyle w:val="Bodytext3ArialUnicodeMS"/>
                          <w:spacing w:val="0"/>
                        </w:rPr>
                        <w:t>JQ</w:t>
                      </w:r>
                      <w:r>
                        <w:rPr>
                          <w:rStyle w:val="Bodytext3ArialUnicodeMS"/>
                          <w:spacing w:val="0"/>
                        </w:rPr>
                        <w:tab/>
                      </w:r>
                      <w:r>
                        <w:rPr>
                          <w:rStyle w:val="Bodytext3Exact"/>
                          <w:spacing w:val="0"/>
                          <w:lang w:val="en-US"/>
                        </w:rPr>
                        <w:t>.</w:t>
                      </w:r>
                      <w:r>
                        <w:rPr>
                          <w:rStyle w:val="Bodytext3Exact"/>
                          <w:spacing w:val="0"/>
                        </w:rPr>
                        <w:t>中国心脏起搏与心 电生理杂志</w:t>
                      </w:r>
                      <w:r>
                        <w:rPr>
                          <w:rStyle w:val="Bodytext3Exact"/>
                          <w:spacing w:val="0"/>
                          <w:lang w:val="en-US"/>
                        </w:rPr>
                        <w:t>，</w:t>
                      </w:r>
                      <w:r>
                        <w:rPr>
                          <w:rStyle w:val="Bodytext3ArialUnicodeMS"/>
                          <w:spacing w:val="0"/>
                        </w:rPr>
                        <w:t>1994,</w:t>
                      </w:r>
                      <w:r>
                        <w:rPr>
                          <w:rStyle w:val="Bodytext3ArialUnicodeMS"/>
                          <w:spacing w:val="0"/>
                          <w:lang w:val="zh-TW"/>
                        </w:rPr>
                        <w:t xml:space="preserve">8 </w:t>
                      </w:r>
                      <w:r>
                        <w:rPr>
                          <w:rStyle w:val="Bodytext3ArialUnicodeMS"/>
                          <w:spacing w:val="0"/>
                        </w:rPr>
                        <w:t xml:space="preserve">(2) </w:t>
                      </w:r>
                      <w:r>
                        <w:rPr>
                          <w:rStyle w:val="Bodytext3Exact"/>
                          <w:spacing w:val="0"/>
                        </w:rPr>
                        <w:t>：</w:t>
                      </w:r>
                      <w:r>
                        <w:rPr>
                          <w:rStyle w:val="Bodytext3ArialUnicodeMS"/>
                          <w:spacing w:val="0"/>
                          <w:lang w:val="zh-TW"/>
                        </w:rPr>
                        <w:t xml:space="preserve"> </w:t>
                      </w:r>
                      <w:r>
                        <w:rPr>
                          <w:rStyle w:val="Bodytext3ArialUnicodeMS"/>
                          <w:spacing w:val="0"/>
                        </w:rPr>
                        <w:t>101-102.</w:t>
                      </w:r>
                    </w:p>
                    <w:p w:rsidR="00C22175" w:rsidRDefault="00C87EBD">
                      <w:pPr>
                        <w:pStyle w:val="Bodytext30"/>
                        <w:numPr>
                          <w:ilvl w:val="0"/>
                          <w:numId w:val="1"/>
                        </w:numPr>
                        <w:shd w:val="clear" w:color="auto" w:fill="auto"/>
                        <w:ind w:left="460" w:right="20"/>
                        <w:jc w:val="both"/>
                      </w:pPr>
                      <w:r>
                        <w:rPr>
                          <w:rStyle w:val="Bodytext3Exact"/>
                          <w:spacing w:val="0"/>
                        </w:rPr>
                        <w:t>李兆鑫</w:t>
                      </w:r>
                      <w:r>
                        <w:rPr>
                          <w:rStyle w:val="Bodytext3ArialUnicodeMS"/>
                          <w:spacing w:val="0"/>
                        </w:rPr>
                        <w:t>,</w:t>
                      </w:r>
                      <w:r>
                        <w:rPr>
                          <w:rStyle w:val="Bodytext3Exact"/>
                          <w:spacing w:val="0"/>
                        </w:rPr>
                        <w:t>李倩倩</w:t>
                      </w:r>
                      <w:r>
                        <w:rPr>
                          <w:rStyle w:val="Bodytext3ArialUnicodeMS"/>
                          <w:spacing w:val="0"/>
                        </w:rPr>
                        <w:t>,</w:t>
                      </w:r>
                      <w:r>
                        <w:rPr>
                          <w:rStyle w:val="Bodytext3Exact"/>
                          <w:spacing w:val="0"/>
                        </w:rPr>
                        <w:t>刘丽英</w:t>
                      </w:r>
                      <w:r>
                        <w:rPr>
                          <w:rStyle w:val="Bodytext3Exact"/>
                          <w:spacing w:val="0"/>
                          <w:lang w:val="en-US"/>
                        </w:rPr>
                        <w:t>，</w:t>
                      </w:r>
                      <w:r>
                        <w:rPr>
                          <w:rStyle w:val="Bodytext3Exact"/>
                          <w:spacing w:val="0"/>
                        </w:rPr>
                        <w:t>等.针刺调节心率变异性作用机制的研 究进展</w:t>
                      </w:r>
                      <w:r>
                        <w:rPr>
                          <w:rStyle w:val="Bodytext3ArialUnicodeMS"/>
                          <w:spacing w:val="0"/>
                        </w:rPr>
                        <w:t>Q .</w:t>
                      </w:r>
                      <w:r>
                        <w:rPr>
                          <w:rStyle w:val="Bodytext3Exact"/>
                          <w:spacing w:val="0"/>
                        </w:rPr>
                        <w:t>环球中医药</w:t>
                      </w:r>
                      <w:r>
                        <w:rPr>
                          <w:rStyle w:val="Bodytext3ArialUnicodeMS"/>
                          <w:spacing w:val="0"/>
                        </w:rPr>
                        <w:t xml:space="preserve">,2014,7(2) </w:t>
                      </w:r>
                      <w:r>
                        <w:rPr>
                          <w:rStyle w:val="Bodytext3Exact"/>
                          <w:spacing w:val="0"/>
                        </w:rPr>
                        <w:t>：</w:t>
                      </w:r>
                      <w:r>
                        <w:rPr>
                          <w:rStyle w:val="Bodytext3ArialUnicodeMS"/>
                          <w:spacing w:val="0"/>
                          <w:lang w:val="zh-TW"/>
                        </w:rPr>
                        <w:t xml:space="preserve"> </w:t>
                      </w:r>
                      <w:r>
                        <w:rPr>
                          <w:rStyle w:val="Bodytext3ArialUnicodeMS"/>
                          <w:spacing w:val="0"/>
                        </w:rPr>
                        <w:t>143 -145.</w:t>
                      </w:r>
                    </w:p>
                    <w:p w:rsidR="00C22175" w:rsidRDefault="00C87EBD">
                      <w:pPr>
                        <w:pStyle w:val="Bodytext21"/>
                        <w:numPr>
                          <w:ilvl w:val="0"/>
                          <w:numId w:val="1"/>
                        </w:numPr>
                        <w:shd w:val="clear" w:color="auto" w:fill="auto"/>
                        <w:tabs>
                          <w:tab w:val="left" w:pos="466"/>
                        </w:tabs>
                        <w:ind w:left="460" w:right="20"/>
                      </w:pPr>
                      <w:r>
                        <w:rPr>
                          <w:rStyle w:val="Bodytext2Exact"/>
                          <w:spacing w:val="0"/>
                        </w:rPr>
                        <w:t>Bauer A, Malik M, Schmidt G, et al. Heart rate turbulence • standards of measurement, physiological interpretation, and clinical use: Inter</w:t>
                      </w:r>
                      <w:r>
                        <w:rPr>
                          <w:rStyle w:val="Bodytext2Exact"/>
                          <w:spacing w:val="0"/>
                        </w:rPr>
                        <w:softHyphen/>
                        <w:t>national Society for Holter and Noninvasive Electrophysiology Consen- sus</w:t>
                      </w:r>
                      <w:r>
                        <w:rPr>
                          <w:rStyle w:val="Bodytext2SimHei"/>
                          <w:spacing w:val="0"/>
                          <w:lang w:val="en-US"/>
                        </w:rPr>
                        <w:t>［</w:t>
                      </w:r>
                      <w:r>
                        <w:rPr>
                          <w:rStyle w:val="Bodytext2Exact"/>
                          <w:spacing w:val="0"/>
                        </w:rPr>
                        <w:t xml:space="preserve">Q] . Qournal of the American College of Cardiology, 2008 , 52 (17) </w:t>
                      </w:r>
                      <w:r>
                        <w:rPr>
                          <w:rStyle w:val="Bodytext2SimHei"/>
                          <w:spacing w:val="0"/>
                          <w:lang w:val="en-US"/>
                        </w:rPr>
                        <w:t>：</w:t>
                      </w:r>
                      <w:r>
                        <w:rPr>
                          <w:rStyle w:val="Bodytext2Exact"/>
                          <w:spacing w:val="0"/>
                        </w:rPr>
                        <w:t xml:space="preserve"> 1353.</w:t>
                      </w:r>
                    </w:p>
                    <w:p w:rsidR="00C22175" w:rsidRDefault="00C87EBD">
                      <w:pPr>
                        <w:pStyle w:val="Bodytext30"/>
                        <w:shd w:val="clear" w:color="auto" w:fill="auto"/>
                        <w:ind w:left="460" w:right="20" w:firstLine="0"/>
                        <w:jc w:val="both"/>
                      </w:pPr>
                      <w:r>
                        <w:rPr>
                          <w:rStyle w:val="Bodytext3Exact"/>
                          <w:spacing w:val="0"/>
                        </w:rPr>
                        <w:t>李婷</w:t>
                      </w:r>
                      <w:r>
                        <w:rPr>
                          <w:rStyle w:val="Bodytext3ArialUnicodeMS"/>
                          <w:spacing w:val="0"/>
                          <w:lang w:val="zh-TW"/>
                        </w:rPr>
                        <w:t>,</w:t>
                      </w:r>
                      <w:r>
                        <w:rPr>
                          <w:rStyle w:val="Bodytext3Exact"/>
                          <w:spacing w:val="0"/>
                        </w:rPr>
                        <w:t>陈俊琦</w:t>
                      </w:r>
                      <w:r>
                        <w:rPr>
                          <w:rStyle w:val="Bodytext3ArialUnicodeMS"/>
                          <w:spacing w:val="0"/>
                        </w:rPr>
                        <w:t>,</w:t>
                      </w:r>
                      <w:r>
                        <w:rPr>
                          <w:rStyle w:val="Bodytext3Exact"/>
                          <w:spacing w:val="0"/>
                        </w:rPr>
                        <w:t>肖慧玲</w:t>
                      </w:r>
                      <w:r>
                        <w:rPr>
                          <w:rStyle w:val="Bodytext3ArialUnicodeMS"/>
                          <w:spacing w:val="0"/>
                        </w:rPr>
                        <w:t>,</w:t>
                      </w:r>
                      <w:r>
                        <w:rPr>
                          <w:rStyle w:val="Bodytext3Exact"/>
                          <w:spacing w:val="0"/>
                        </w:rPr>
                        <w:t>等</w:t>
                      </w:r>
                      <w:r>
                        <w:rPr>
                          <w:rStyle w:val="Bodytext3ArialUnicodeMS"/>
                          <w:spacing w:val="0"/>
                          <w:lang w:val="zh-TW"/>
                        </w:rPr>
                        <w:t>.</w:t>
                      </w:r>
                      <w:r>
                        <w:rPr>
                          <w:rStyle w:val="Bodytext3Exact"/>
                          <w:spacing w:val="0"/>
                        </w:rPr>
                        <w:t>针刺对心率变异性影响的研究进展</w:t>
                      </w:r>
                      <w:r>
                        <w:rPr>
                          <w:rStyle w:val="Bodytext3ArialUnicodeMS"/>
                          <w:spacing w:val="0"/>
                        </w:rPr>
                        <w:t>Q</w:t>
                      </w:r>
                      <w:r>
                        <w:rPr>
                          <w:rStyle w:val="Bodytext3Exact"/>
                          <w:spacing w:val="0"/>
                          <w:lang w:val="en-US"/>
                        </w:rPr>
                        <w:t>].</w:t>
                      </w:r>
                      <w:r>
                        <w:rPr>
                          <w:rStyle w:val="Bodytext3Exact"/>
                          <w:spacing w:val="0"/>
                        </w:rPr>
                        <w:t>针 灸临床杂志</w:t>
                      </w:r>
                      <w:r>
                        <w:rPr>
                          <w:rStyle w:val="Bodytext3ArialUnicodeMS"/>
                          <w:spacing w:val="0"/>
                        </w:rPr>
                        <w:t>,2010,</w:t>
                      </w:r>
                      <w:r>
                        <w:rPr>
                          <w:rStyle w:val="Bodytext3ArialUnicodeMS"/>
                          <w:spacing w:val="0"/>
                          <w:lang w:val="zh-TW"/>
                        </w:rPr>
                        <w:t xml:space="preserve">26 </w:t>
                      </w:r>
                      <w:r>
                        <w:rPr>
                          <w:rStyle w:val="Bodytext3ArialUnicodeMS"/>
                          <w:spacing w:val="0"/>
                        </w:rPr>
                        <w:t xml:space="preserve">(4) </w:t>
                      </w:r>
                      <w:r>
                        <w:rPr>
                          <w:rStyle w:val="Bodytext3ArialUnicodeMS"/>
                          <w:spacing w:val="0"/>
                          <w:lang w:val="zh-TW"/>
                        </w:rPr>
                        <w:t>：</w:t>
                      </w:r>
                      <w:r>
                        <w:rPr>
                          <w:rStyle w:val="Bodytext3ArialUnicodeMS"/>
                          <w:spacing w:val="0"/>
                        </w:rPr>
                        <w:t>66 -68.</w:t>
                      </w:r>
                    </w:p>
                    <w:p w:rsidR="00C22175" w:rsidRDefault="00C87EBD">
                      <w:pPr>
                        <w:pStyle w:val="Bodytext30"/>
                        <w:shd w:val="clear" w:color="auto" w:fill="auto"/>
                        <w:ind w:left="460" w:right="20" w:firstLine="0"/>
                        <w:jc w:val="both"/>
                      </w:pPr>
                      <w:r>
                        <w:rPr>
                          <w:rStyle w:val="Bodytext3Exact"/>
                          <w:spacing w:val="0"/>
                        </w:rPr>
                        <w:t>马良宵</w:t>
                      </w:r>
                      <w:r>
                        <w:rPr>
                          <w:rStyle w:val="Bodytext3Exact"/>
                          <w:spacing w:val="0"/>
                          <w:lang w:val="en-US"/>
                        </w:rPr>
                        <w:t>，</w:t>
                      </w:r>
                      <w:r>
                        <w:rPr>
                          <w:rStyle w:val="Bodytext3Exact"/>
                          <w:spacing w:val="0"/>
                        </w:rPr>
                        <w:t>齐丛会</w:t>
                      </w:r>
                      <w:r>
                        <w:rPr>
                          <w:rStyle w:val="Bodytext3ArialUnicodeMS"/>
                          <w:spacing w:val="0"/>
                        </w:rPr>
                        <w:t>,</w:t>
                      </w:r>
                      <w:r>
                        <w:rPr>
                          <w:rStyle w:val="Bodytext3Exact"/>
                          <w:spacing w:val="0"/>
                        </w:rPr>
                        <w:t>朱江</w:t>
                      </w:r>
                      <w:r>
                        <w:rPr>
                          <w:rStyle w:val="Bodytext3ArialUnicodeMS"/>
                          <w:spacing w:val="0"/>
                          <w:lang w:val="zh-TW"/>
                        </w:rPr>
                        <w:t>.</w:t>
                      </w:r>
                      <w:r>
                        <w:rPr>
                          <w:rStyle w:val="Bodytext3Exact"/>
                          <w:spacing w:val="0"/>
                        </w:rPr>
                        <w:t>针灸治未病的临床应用及机制研究</w:t>
                      </w:r>
                      <w:r>
                        <w:rPr>
                          <w:rStyle w:val="Bodytext3ArialUnicodeMS"/>
                          <w:spacing w:val="0"/>
                        </w:rPr>
                        <w:t>IJ</w:t>
                      </w:r>
                      <w:r>
                        <w:rPr>
                          <w:rStyle w:val="Bodytext3Exact"/>
                          <w:spacing w:val="0"/>
                          <w:lang w:val="en-US"/>
                        </w:rPr>
                        <w:t>].</w:t>
                      </w:r>
                      <w:r>
                        <w:rPr>
                          <w:rStyle w:val="Bodytext3Exact"/>
                          <w:spacing w:val="0"/>
                        </w:rPr>
                        <w:t>中 华中医药杂志</w:t>
                      </w:r>
                      <w:r>
                        <w:rPr>
                          <w:rStyle w:val="Bodytext3ArialUnicodeMS"/>
                          <w:spacing w:val="0"/>
                        </w:rPr>
                        <w:t>,2010,</w:t>
                      </w:r>
                      <w:r>
                        <w:rPr>
                          <w:rStyle w:val="Bodytext3ArialUnicodeMS"/>
                          <w:spacing w:val="0"/>
                          <w:lang w:val="zh-TW"/>
                        </w:rPr>
                        <w:t xml:space="preserve">25 </w:t>
                      </w:r>
                      <w:r>
                        <w:rPr>
                          <w:rStyle w:val="Bodytext3ArialUnicodeMS"/>
                          <w:spacing w:val="0"/>
                        </w:rPr>
                        <w:t>(</w:t>
                      </w:r>
                      <w:r>
                        <w:rPr>
                          <w:rStyle w:val="Bodytext3ArialUnicodeMS"/>
                          <w:spacing w:val="0"/>
                          <w:lang w:val="zh-TW"/>
                        </w:rPr>
                        <w:t>12</w:t>
                      </w:r>
                      <w:r>
                        <w:rPr>
                          <w:rStyle w:val="Bodytext3ArialUnicodeMS"/>
                          <w:spacing w:val="0"/>
                        </w:rPr>
                        <w:t xml:space="preserve">) </w:t>
                      </w:r>
                      <w:r>
                        <w:rPr>
                          <w:rStyle w:val="Bodytext3ArialUnicodeMS4"/>
                          <w:spacing w:val="0"/>
                        </w:rPr>
                        <w:t>：2055</w:t>
                      </w:r>
                      <w:r>
                        <w:rPr>
                          <w:rStyle w:val="Bodytext3ArialUnicodeMS"/>
                          <w:spacing w:val="0"/>
                          <w:lang w:val="zh-TW"/>
                        </w:rPr>
                        <w:t xml:space="preserve"> </w:t>
                      </w:r>
                      <w:r>
                        <w:rPr>
                          <w:rStyle w:val="Bodytext3ArialUnicodeMS"/>
                          <w:spacing w:val="0"/>
                        </w:rPr>
                        <w:t>-2057.</w:t>
                      </w:r>
                    </w:p>
                    <w:p w:rsidR="00C22175" w:rsidRDefault="00C87EBD">
                      <w:pPr>
                        <w:pStyle w:val="Bodytext21"/>
                        <w:shd w:val="clear" w:color="auto" w:fill="auto"/>
                        <w:spacing w:line="140" w:lineRule="exact"/>
                        <w:ind w:right="20" w:firstLine="0"/>
                        <w:jc w:val="right"/>
                      </w:pPr>
                      <w:r>
                        <w:rPr>
                          <w:rStyle w:val="Bodytext2SimHei"/>
                          <w:spacing w:val="0"/>
                        </w:rPr>
                        <w:t>收稿日期</w:t>
                      </w:r>
                      <w:r>
                        <w:rPr>
                          <w:rStyle w:val="Bodytext2Exact"/>
                          <w:spacing w:val="0"/>
                          <w:lang w:val="zh-TW"/>
                        </w:rPr>
                        <w:t>:</w:t>
                      </w:r>
                      <w:r>
                        <w:rPr>
                          <w:rStyle w:val="Bodytext2Exact"/>
                          <w:spacing w:val="0"/>
                        </w:rPr>
                        <w:t>2017-12 -04</w:t>
                      </w:r>
                    </w:p>
                  </w:txbxContent>
                </v:textbox>
                <w10:wrap type="square" anchorx="margin" anchory="margin"/>
              </v:shape>
            </w:pict>
          </mc:Fallback>
        </mc:AlternateContent>
      </w:r>
      <w:r w:rsidR="00C87EBD">
        <w:t>邓桂珠</w:t>
      </w:r>
      <w:r w:rsidR="00C87EBD">
        <w:rPr>
          <w:lang w:val="en-US"/>
        </w:rPr>
        <w:t>，</w:t>
      </w:r>
      <w:r w:rsidR="00C87EBD">
        <w:t>黄焕琳</w:t>
      </w:r>
      <w:r w:rsidR="00C87EBD">
        <w:rPr>
          <w:rStyle w:val="Bodytext3ArialUnicodeMS3"/>
        </w:rPr>
        <w:t>,</w:t>
      </w:r>
      <w:r w:rsidR="00C87EBD">
        <w:t>岑曦</w:t>
      </w:r>
      <w:r w:rsidR="00C87EBD">
        <w:rPr>
          <w:rStyle w:val="Bodytext3ArialUnicodeMS3"/>
          <w:lang w:val="zh-TW"/>
        </w:rPr>
        <w:t>,</w:t>
      </w:r>
      <w:r w:rsidR="00C87EBD">
        <w:t>等</w:t>
      </w:r>
      <w:r w:rsidR="00C87EBD">
        <w:rPr>
          <w:rStyle w:val="Bodytext3ArialUnicodeMS3"/>
          <w:lang w:val="zh-TW"/>
        </w:rPr>
        <w:t>.</w:t>
      </w:r>
      <w:r w:rsidR="00C87EBD">
        <w:t>电针内关、间使对恐惧情绪状态心率及 心率变异性的影响</w:t>
      </w:r>
      <w:r w:rsidR="00C87EBD">
        <w:rPr>
          <w:rStyle w:val="Bodytext3ArialUnicodeMS3"/>
        </w:rPr>
        <w:t>0].</w:t>
      </w:r>
      <w:r w:rsidR="00C87EBD">
        <w:t>世界科学技术</w:t>
      </w:r>
      <w:r w:rsidR="00C87EBD">
        <w:rPr>
          <w:rStyle w:val="Bodytext3ArialUnicodeMS3"/>
        </w:rPr>
        <w:t>-</w:t>
      </w:r>
      <w:r w:rsidR="00C87EBD">
        <w:t>中医药现代化</w:t>
      </w:r>
      <w:r w:rsidR="00C87EBD">
        <w:rPr>
          <w:rStyle w:val="Bodytext3ArialUnicodeMS3"/>
        </w:rPr>
        <w:t>,2014,</w:t>
      </w:r>
      <w:r w:rsidR="00C87EBD">
        <w:rPr>
          <w:rStyle w:val="Bodytext3ArialUnicodeMS3"/>
          <w:lang w:val="zh-TW"/>
        </w:rPr>
        <w:t xml:space="preserve">16 </w:t>
      </w:r>
      <w:r w:rsidR="00C87EBD">
        <w:rPr>
          <w:rStyle w:val="Bodytext3ArialUnicodeMS3"/>
        </w:rPr>
        <w:t xml:space="preserve">(10) </w:t>
      </w:r>
      <w:r w:rsidR="00C87EBD">
        <w:t>：</w:t>
      </w:r>
      <w:r w:rsidR="00C87EBD">
        <w:rPr>
          <w:rStyle w:val="Bodytext3ArialUnicodeMS3"/>
        </w:rPr>
        <w:t>2112-2117.</w:t>
      </w:r>
    </w:p>
    <w:p w:rsidR="00C22175" w:rsidRDefault="00C87EBD">
      <w:pPr>
        <w:pStyle w:val="Bodytext30"/>
        <w:numPr>
          <w:ilvl w:val="0"/>
          <w:numId w:val="2"/>
        </w:numPr>
        <w:shd w:val="clear" w:color="auto" w:fill="auto"/>
        <w:ind w:right="500" w:firstLine="0"/>
        <w:jc w:val="both"/>
      </w:pPr>
      <w:r>
        <w:t>曲菲</w:t>
      </w:r>
      <w:r>
        <w:rPr>
          <w:rStyle w:val="Bodytext3ArialUnicodeMS3"/>
          <w:lang w:val="zh-TW"/>
        </w:rPr>
        <w:t>.</w:t>
      </w:r>
      <w:r>
        <w:t>耳穴及腕踝针治疗原发性高血压即时效应的对比观察</w:t>
      </w:r>
      <w:r>
        <w:rPr>
          <w:rStyle w:val="Bodytext3ArialUnicodeMS3"/>
        </w:rPr>
        <w:t>D</w:t>
      </w:r>
      <w:r>
        <w:rPr>
          <w:lang w:val="en-US"/>
        </w:rPr>
        <w:t>].</w:t>
      </w:r>
      <w:r>
        <w:t>济 南：山东中医药大学</w:t>
      </w:r>
      <w:r>
        <w:rPr>
          <w:rStyle w:val="Bodytext3ArialUnicodeMS3"/>
        </w:rPr>
        <w:t>,2009.</w:t>
      </w:r>
    </w:p>
    <w:p w:rsidR="00C22175" w:rsidRDefault="00C87EBD">
      <w:pPr>
        <w:pStyle w:val="Bodytext30"/>
        <w:numPr>
          <w:ilvl w:val="0"/>
          <w:numId w:val="2"/>
        </w:numPr>
        <w:shd w:val="clear" w:color="auto" w:fill="auto"/>
        <w:ind w:right="500" w:firstLine="0"/>
        <w:jc w:val="both"/>
      </w:pPr>
      <w:r>
        <w:t>李庆海</w:t>
      </w:r>
      <w:r>
        <w:rPr>
          <w:lang w:val="en-US"/>
        </w:rPr>
        <w:t>，</w:t>
      </w:r>
      <w:r>
        <w:t>吕安清</w:t>
      </w:r>
      <w:r>
        <w:rPr>
          <w:rStyle w:val="Bodytext3ArialUnicodeMS3"/>
        </w:rPr>
        <w:t>,</w:t>
      </w:r>
      <w:r>
        <w:t>张芳</w:t>
      </w:r>
      <w:r>
        <w:rPr>
          <w:rStyle w:val="Bodytext3ArialUnicodeMS3"/>
          <w:lang w:val="zh-TW"/>
        </w:rPr>
        <w:t>,</w:t>
      </w:r>
      <w:r>
        <w:t>等.参麦注射液对慢性充血性心力衰竭患 者心率变异性的影响</w:t>
      </w:r>
      <w:r>
        <w:rPr>
          <w:rStyle w:val="Bodytext3ArialUnicodeMS3"/>
        </w:rPr>
        <w:t>JT].</w:t>
      </w:r>
      <w:r>
        <w:t>中国中西医结合急救杂志</w:t>
      </w:r>
      <w:r>
        <w:rPr>
          <w:lang w:val="en-US"/>
        </w:rPr>
        <w:t>，</w:t>
      </w:r>
      <w:r>
        <w:rPr>
          <w:rStyle w:val="Bodytext3ArialUnicodeMS3"/>
        </w:rPr>
        <w:t>2000,</w:t>
      </w:r>
      <w:r>
        <w:rPr>
          <w:rStyle w:val="Bodytext3ArialUnicodeMS3"/>
          <w:lang w:val="zh-TW"/>
        </w:rPr>
        <w:t xml:space="preserve">7 </w:t>
      </w:r>
      <w:r>
        <w:rPr>
          <w:rStyle w:val="Bodytext3ArialUnicodeMS3"/>
        </w:rPr>
        <w:t xml:space="preserve">(5) </w:t>
      </w:r>
      <w:r>
        <w:rPr>
          <w:rStyle w:val="Bodytext3ArialUnicodeMS3"/>
          <w:lang w:val="zh-TW"/>
        </w:rPr>
        <w:t xml:space="preserve">：273 </w:t>
      </w:r>
      <w:r>
        <w:rPr>
          <w:rStyle w:val="Bodytext3ArialUnicodeMS3"/>
        </w:rPr>
        <w:t>-275.</w:t>
      </w:r>
    </w:p>
    <w:p w:rsidR="00C22175" w:rsidRDefault="00C87EBD">
      <w:pPr>
        <w:pStyle w:val="Bodytext30"/>
        <w:numPr>
          <w:ilvl w:val="0"/>
          <w:numId w:val="2"/>
        </w:numPr>
        <w:shd w:val="clear" w:color="auto" w:fill="auto"/>
        <w:ind w:right="500" w:firstLine="0"/>
        <w:jc w:val="both"/>
      </w:pPr>
      <w:r>
        <w:t>林仁勇</w:t>
      </w:r>
      <w:r>
        <w:rPr>
          <w:lang w:val="en-US"/>
        </w:rPr>
        <w:t>，</w:t>
      </w:r>
      <w:r>
        <w:t>吴悛贤</w:t>
      </w:r>
      <w:r>
        <w:rPr>
          <w:rStyle w:val="Bodytext3ArialUnicodeMS3"/>
        </w:rPr>
        <w:t>,</w:t>
      </w:r>
      <w:r>
        <w:t>张佩</w:t>
      </w:r>
      <w:r>
        <w:rPr>
          <w:rStyle w:val="Bodytext3ArialUnicodeMS3"/>
          <w:lang w:val="zh-TW"/>
        </w:rPr>
        <w:t>,</w:t>
      </w:r>
      <w:r>
        <w:t>等</w:t>
      </w:r>
      <w:r>
        <w:rPr>
          <w:rStyle w:val="Bodytext3ArialUnicodeMS3"/>
          <w:lang w:val="zh-TW"/>
        </w:rPr>
        <w:t>.</w:t>
      </w:r>
      <w:r>
        <w:t>神门穴真、假针刺对心率和心率变异性 影响的比较研究</w:t>
      </w:r>
      <w:r>
        <w:rPr>
          <w:rStyle w:val="Bodytext3ArialUnicodeMS3"/>
        </w:rPr>
        <w:t>J .</w:t>
      </w:r>
      <w:r>
        <w:t>时珍国医国药</w:t>
      </w:r>
      <w:r>
        <w:rPr>
          <w:rStyle w:val="Bodytext3ArialUnicodeMS3"/>
        </w:rPr>
        <w:t xml:space="preserve">,2012,23 (3) </w:t>
      </w:r>
      <w:r>
        <w:t>：</w:t>
      </w:r>
      <w:r>
        <w:rPr>
          <w:rStyle w:val="Bodytext3ArialUnicodeMS3"/>
        </w:rPr>
        <w:t>752-754.</w:t>
      </w:r>
    </w:p>
    <w:p w:rsidR="00C22175" w:rsidRDefault="00C87EBD">
      <w:pPr>
        <w:pStyle w:val="Bodytext30"/>
        <w:numPr>
          <w:ilvl w:val="0"/>
          <w:numId w:val="2"/>
        </w:numPr>
        <w:shd w:val="clear" w:color="auto" w:fill="auto"/>
        <w:ind w:firstLine="0"/>
        <w:jc w:val="both"/>
      </w:pPr>
      <w:r>
        <w:t>庞博</w:t>
      </w:r>
      <w:r>
        <w:rPr>
          <w:rStyle w:val="Bodytext3ArialUnicodeMS3"/>
          <w:lang w:val="zh-TW"/>
        </w:rPr>
        <w:t>.</w:t>
      </w:r>
      <w:r>
        <w:t>针刺左侧委中穴对脑梗死急性期患者心率变异性的影响</w:t>
      </w:r>
      <w:r>
        <w:rPr>
          <w:rStyle w:val="Bodytext3ArialUnicodeMS3"/>
        </w:rPr>
        <w:t>D].</w:t>
      </w:r>
    </w:p>
    <w:p w:rsidR="00C22175" w:rsidRDefault="00C87EBD">
      <w:pPr>
        <w:pStyle w:val="Bodytext30"/>
        <w:shd w:val="clear" w:color="auto" w:fill="auto"/>
        <w:ind w:firstLine="0"/>
        <w:jc w:val="both"/>
      </w:pPr>
      <w:r>
        <w:t>哈尔滨：黑龙江中医药大学</w:t>
      </w:r>
      <w:r>
        <w:rPr>
          <w:rStyle w:val="Bodytext3ArialUnicodeMS3"/>
        </w:rPr>
        <w:t>,2016.</w:t>
      </w:r>
    </w:p>
    <w:p w:rsidR="00C22175" w:rsidRDefault="00C87EBD">
      <w:pPr>
        <w:pStyle w:val="Bodytext21"/>
        <w:numPr>
          <w:ilvl w:val="0"/>
          <w:numId w:val="2"/>
        </w:numPr>
        <w:shd w:val="clear" w:color="auto" w:fill="auto"/>
        <w:tabs>
          <w:tab w:val="left" w:pos="365"/>
        </w:tabs>
        <w:ind w:right="500" w:firstLine="0"/>
      </w:pPr>
      <w:r>
        <w:t>Schneider A, Weiland C, Enck P, et al. Neuroendocrinological effects of acupuncture treatment in patients with irritable bowel syndrome Q] . Com</w:t>
      </w:r>
      <w:r>
        <w:softHyphen/>
        <w:t>plementary Therapies in Medicine, 2007,12 (s1) ：52 - 53.</w:t>
      </w:r>
    </w:p>
    <w:p w:rsidR="00C22175" w:rsidRDefault="00C87EBD">
      <w:pPr>
        <w:pStyle w:val="Bodytext30"/>
        <w:numPr>
          <w:ilvl w:val="0"/>
          <w:numId w:val="2"/>
        </w:numPr>
        <w:shd w:val="clear" w:color="auto" w:fill="auto"/>
        <w:ind w:right="500" w:firstLine="0"/>
        <w:jc w:val="both"/>
      </w:pPr>
      <w:r>
        <w:t>罗丽平</w:t>
      </w:r>
      <w:r>
        <w:rPr>
          <w:lang w:val="en-US"/>
        </w:rPr>
        <w:t>，</w:t>
      </w:r>
      <w:r>
        <w:t>沈仲元</w:t>
      </w:r>
      <w:r>
        <w:rPr>
          <w:lang w:val="en-US"/>
        </w:rPr>
        <w:t>，</w:t>
      </w:r>
      <w:r>
        <w:t>陈汉平</w:t>
      </w:r>
      <w:r>
        <w:rPr>
          <w:lang w:val="en-US"/>
        </w:rPr>
        <w:t>，</w:t>
      </w:r>
      <w:r>
        <w:t>等</w:t>
      </w:r>
      <w:r>
        <w:rPr>
          <w:rStyle w:val="Bodytext3ArialUnicodeMS3"/>
          <w:lang w:val="zh-TW"/>
        </w:rPr>
        <w:t>.</w:t>
      </w:r>
      <w:r>
        <w:t>针刺内关</w:t>
      </w:r>
      <w:r>
        <w:rPr>
          <w:lang w:val="en-US"/>
        </w:rPr>
        <w:t>-</w:t>
      </w:r>
      <w:r>
        <w:t>间使对健康人心脏自主 神经的调节作用</w:t>
      </w:r>
      <w:r>
        <w:rPr>
          <w:rStyle w:val="Bodytext3ArialUnicodeMS3"/>
        </w:rPr>
        <w:t>Q].</w:t>
      </w:r>
      <w:r>
        <w:t>上海针灸杂志</w:t>
      </w:r>
      <w:r>
        <w:rPr>
          <w:rStyle w:val="Bodytext3ArialUnicodeMS3"/>
        </w:rPr>
        <w:t>,2009,</w:t>
      </w:r>
      <w:r>
        <w:rPr>
          <w:rStyle w:val="Bodytext3ArialUnicodeMS3"/>
          <w:lang w:val="zh-TW"/>
        </w:rPr>
        <w:t xml:space="preserve">28 </w:t>
      </w:r>
      <w:r>
        <w:rPr>
          <w:rStyle w:val="Bodytext3ArialUnicodeMS3"/>
        </w:rPr>
        <w:t>(10):603 -606.</w:t>
      </w:r>
    </w:p>
    <w:p w:rsidR="00C22175" w:rsidRDefault="00C87EBD">
      <w:pPr>
        <w:pStyle w:val="Bodytext30"/>
        <w:numPr>
          <w:ilvl w:val="0"/>
          <w:numId w:val="2"/>
        </w:numPr>
        <w:shd w:val="clear" w:color="auto" w:fill="auto"/>
        <w:tabs>
          <w:tab w:val="left" w:pos="5237"/>
        </w:tabs>
        <w:ind w:right="60" w:firstLine="0"/>
        <w:jc w:val="left"/>
      </w:pPr>
      <w:r>
        <w:t>王欣波</w:t>
      </w:r>
      <w:r>
        <w:rPr>
          <w:rStyle w:val="Bodytext3ArialUnicodeMS3"/>
        </w:rPr>
        <w:t>,</w:t>
      </w:r>
      <w:r>
        <w:t>朴勇洙</w:t>
      </w:r>
      <w:r>
        <w:rPr>
          <w:lang w:val="en-US"/>
        </w:rPr>
        <w:t>.</w:t>
      </w:r>
      <w:r>
        <w:t>针刺通里穴对健康青年人心率变异性影响的研 究</w:t>
      </w:r>
      <w:r>
        <w:rPr>
          <w:rStyle w:val="Bodytext3ArialUnicodeMS3"/>
          <w:lang w:val="zh-TW"/>
        </w:rPr>
        <w:t xml:space="preserve"> </w:t>
      </w:r>
      <w:r>
        <w:rPr>
          <w:rStyle w:val="Bodytext3ArialUnicodeMS3"/>
        </w:rPr>
        <w:t>U .</w:t>
      </w:r>
      <w:r>
        <w:t>针灸临床杂志</w:t>
      </w:r>
      <w:r>
        <w:rPr>
          <w:rStyle w:val="Bodytext3ArialUnicodeMS3"/>
        </w:rPr>
        <w:t xml:space="preserve">,2012,28 (7) </w:t>
      </w:r>
      <w:r>
        <w:rPr>
          <w:rStyle w:val="Bodytext3ArialUnicodeMS3"/>
          <w:lang w:val="zh-TW"/>
        </w:rPr>
        <w:t xml:space="preserve">：43 </w:t>
      </w:r>
      <w:r>
        <w:rPr>
          <w:rStyle w:val="Bodytext3ArialUnicodeMS3"/>
        </w:rPr>
        <w:t>-44.</w:t>
      </w:r>
      <w:r>
        <w:rPr>
          <w:rStyle w:val="Bodytext3ArialUnicodeMS3"/>
        </w:rPr>
        <w:tab/>
        <w:t>27]</w:t>
      </w:r>
    </w:p>
    <w:p w:rsidR="00C22175" w:rsidRDefault="00C87EBD">
      <w:pPr>
        <w:pStyle w:val="Bodytext21"/>
        <w:numPr>
          <w:ilvl w:val="0"/>
          <w:numId w:val="2"/>
        </w:numPr>
        <w:shd w:val="clear" w:color="auto" w:fill="auto"/>
        <w:tabs>
          <w:tab w:val="left" w:pos="350"/>
          <w:tab w:val="left" w:pos="5237"/>
        </w:tabs>
        <w:ind w:right="60" w:firstLine="0"/>
        <w:jc w:val="left"/>
      </w:pPr>
      <w:r>
        <w:t xml:space="preserve">Gerhard L, Wang L, Wang XY, et al. Laser Acupuncture </w:t>
      </w:r>
      <w:r>
        <w:rPr>
          <w:rStyle w:val="Bodytext2SimHei2"/>
        </w:rPr>
        <w:t>：</w:t>
      </w:r>
      <w:r>
        <w:t xml:space="preserve"> Two Acu</w:t>
      </w:r>
      <w:r>
        <w:softHyphen/>
        <w:t>points (Baihui, Neiguan) and Two Modalities of Laser (658 nm, 405</w:t>
      </w:r>
      <w:r>
        <w:tab/>
        <w:t>28] nm) Induce Different Effects in Neurovegetative Parameters</w:t>
      </w:r>
      <w:r>
        <w:rPr>
          <w:rStyle w:val="Bodytext2SimHei1"/>
          <w:lang w:val="en-US"/>
        </w:rPr>
        <w:t>［</w:t>
      </w:r>
      <w:r>
        <w:t>Q] . Evi</w:t>
      </w:r>
      <w:r>
        <w:softHyphen/>
        <w:t>dence - Based Complementary and Alternative Medicine, 2013, 2013</w:t>
      </w:r>
    </w:p>
    <w:p w:rsidR="00C22175" w:rsidRDefault="00C87EBD">
      <w:pPr>
        <w:pStyle w:val="Bodytext21"/>
        <w:shd w:val="clear" w:color="auto" w:fill="auto"/>
        <w:ind w:firstLine="0"/>
      </w:pPr>
      <w:r>
        <w:t xml:space="preserve">(2) </w:t>
      </w:r>
      <w:r>
        <w:rPr>
          <w:rStyle w:val="Bodytext2SimHei1"/>
          <w:lang w:val="en-US"/>
        </w:rPr>
        <w:t>：</w:t>
      </w:r>
      <w:r>
        <w:t>432764.</w:t>
      </w:r>
    </w:p>
    <w:p w:rsidR="00C22175" w:rsidRDefault="00C87EBD">
      <w:pPr>
        <w:pStyle w:val="Bodytext21"/>
        <w:shd w:val="clear" w:color="auto" w:fill="auto"/>
        <w:ind w:firstLine="0"/>
      </w:pPr>
      <w:r>
        <w:t>19] Cardoso S, Silva MQ, Guimaraes H. Autonomic nervous system in new-</w:t>
      </w:r>
    </w:p>
    <w:p w:rsidR="00C22175" w:rsidRDefault="00C87EBD">
      <w:pPr>
        <w:pStyle w:val="Bodytext40"/>
        <w:shd w:val="clear" w:color="auto" w:fill="auto"/>
        <w:spacing w:after="234" w:line="80" w:lineRule="exact"/>
        <w:jc w:val="both"/>
      </w:pPr>
      <w:r>
        <w:rPr>
          <w:rStyle w:val="Bodytext4Spacing0pt"/>
          <w:lang w:val="en-US"/>
        </w:rPr>
        <w:t>)</w:t>
      </w:r>
      <w:r>
        <w:t>令</w:t>
      </w:r>
      <w:r>
        <w:rPr>
          <w:rStyle w:val="Bodytext4Spacing0pt"/>
        </w:rPr>
        <w:t>◦</w:t>
      </w:r>
      <w:r>
        <w:t>令。令</w:t>
      </w:r>
      <w:r>
        <w:rPr>
          <w:rStyle w:val="Bodytext4Spacing0pt"/>
        </w:rPr>
        <w:t>◦</w:t>
      </w:r>
      <w:r>
        <w:t>令</w:t>
      </w:r>
      <w:r>
        <w:rPr>
          <w:rStyle w:val="Bodytext4Spacing0pt"/>
        </w:rPr>
        <w:t>◦</w:t>
      </w:r>
      <w:r>
        <w:t>令。令</w:t>
      </w:r>
      <w:r>
        <w:rPr>
          <w:rStyle w:val="Bodytext4Spacing0pt"/>
        </w:rPr>
        <w:t>◦</w:t>
      </w:r>
      <w:r>
        <w:t>令</w:t>
      </w:r>
      <w:r>
        <w:rPr>
          <w:rStyle w:val="Bodytext4Spacing0pt"/>
        </w:rPr>
        <w:t>◦</w:t>
      </w:r>
      <w:r>
        <w:t>令。令</w:t>
      </w:r>
      <w:r>
        <w:rPr>
          <w:rStyle w:val="Bodytext4Spacing0pt"/>
        </w:rPr>
        <w:t>◦</w:t>
      </w:r>
      <w:r>
        <w:t>令</w:t>
      </w:r>
      <w:r>
        <w:rPr>
          <w:rStyle w:val="Bodytext4Spacing0pt"/>
        </w:rPr>
        <w:t>◦</w:t>
      </w:r>
      <w:r>
        <w:t>令。令</w:t>
      </w:r>
      <w:r>
        <w:rPr>
          <w:rStyle w:val="Bodytext4Spacing0pt"/>
        </w:rPr>
        <w:t>◦</w:t>
      </w:r>
      <w:r>
        <w:t>令。令</w:t>
      </w:r>
      <w:r>
        <w:rPr>
          <w:rStyle w:val="Bodytext4Spacing0pt"/>
        </w:rPr>
        <w:t>◦</w:t>
      </w:r>
      <w:r>
        <w:t>令</w:t>
      </w:r>
      <w:r>
        <w:rPr>
          <w:rStyle w:val="Bodytext4Spacing0pt"/>
        </w:rPr>
        <w:t>◦</w:t>
      </w:r>
      <w:r>
        <w:t>令。令</w:t>
      </w:r>
      <w:r>
        <w:rPr>
          <w:rStyle w:val="Bodytext4Spacing0pt"/>
        </w:rPr>
        <w:t>◦</w:t>
      </w:r>
      <w:r>
        <w:t>令</w:t>
      </w:r>
      <w:r>
        <w:rPr>
          <w:rStyle w:val="Bodytext4Spacing0pt"/>
        </w:rPr>
        <w:t>◦</w:t>
      </w:r>
      <w:r>
        <w:t>令。令</w:t>
      </w:r>
      <w:r>
        <w:rPr>
          <w:rStyle w:val="Bodytext4Spacing0pt"/>
        </w:rPr>
        <w:t>◦</w:t>
      </w:r>
      <w:r>
        <w:t>令</w:t>
      </w:r>
      <w:r>
        <w:rPr>
          <w:rStyle w:val="Bodytext4Spacing0pt"/>
        </w:rPr>
        <w:t>◦</w:t>
      </w:r>
      <w:r>
        <w:t>令。令</w:t>
      </w:r>
      <w:r>
        <w:rPr>
          <w:rStyle w:val="Bodytext4Spacing0pt"/>
        </w:rPr>
        <w:t>◦</w:t>
      </w:r>
      <w:r>
        <w:t>令</w:t>
      </w:r>
      <w:r>
        <w:rPr>
          <w:rStyle w:val="Bodytext4Spacing0pt"/>
        </w:rPr>
        <w:t>◦</w:t>
      </w:r>
      <w:r>
        <w:t>令。令</w:t>
      </w:r>
      <w:r>
        <w:rPr>
          <w:rStyle w:val="Bodytext4Spacing0pt"/>
        </w:rPr>
        <w:t>◦</w:t>
      </w:r>
      <w:r>
        <w:t>令</w:t>
      </w:r>
      <w:r>
        <w:rPr>
          <w:rStyle w:val="Bodytext4Spacing0pt"/>
        </w:rPr>
        <w:t>◦</w:t>
      </w:r>
      <w:r>
        <w:t>令。令</w:t>
      </w:r>
      <w:r>
        <w:rPr>
          <w:rStyle w:val="Bodytext4Spacing0pt"/>
        </w:rPr>
        <w:t>◦</w:t>
      </w:r>
      <w:r>
        <w:t>令</w:t>
      </w:r>
      <w:r>
        <w:rPr>
          <w:rStyle w:val="Bodytext4Spacing0pt"/>
        </w:rPr>
        <w:t>◦</w:t>
      </w:r>
      <w:r>
        <w:t>令。令</w:t>
      </w:r>
      <w:r>
        <w:rPr>
          <w:rStyle w:val="Bodytext4Spacing0pt"/>
        </w:rPr>
        <w:t>◦</w:t>
      </w:r>
      <w:r>
        <w:t>令。令</w:t>
      </w:r>
      <w:r>
        <w:rPr>
          <w:rStyle w:val="Bodytext4Spacing0pt"/>
        </w:rPr>
        <w:t>◦</w:t>
      </w:r>
      <w:r>
        <w:t>令</w:t>
      </w:r>
      <w:r>
        <w:rPr>
          <w:rStyle w:val="Bodytext4Spacing0pt"/>
        </w:rPr>
        <w:t>◦</w:t>
      </w:r>
      <w:r>
        <w:t>令。令</w:t>
      </w:r>
      <w:r>
        <w:rPr>
          <w:rStyle w:val="Bodytext4Spacing0pt"/>
        </w:rPr>
        <w:t>◦</w:t>
      </w:r>
      <w:r>
        <w:t>令</w:t>
      </w:r>
      <w:r>
        <w:rPr>
          <w:rStyle w:val="Bodytext4Spacing0pt"/>
        </w:rPr>
        <w:t>◦</w:t>
      </w:r>
      <w:r>
        <w:t>令。令</w:t>
      </w:r>
      <w:r>
        <w:rPr>
          <w:rStyle w:val="Bodytext4Spacing0pt"/>
        </w:rPr>
        <w:t>◦</w:t>
      </w:r>
      <w:r>
        <w:t>令</w:t>
      </w:r>
      <w:r>
        <w:rPr>
          <w:rStyle w:val="Bodytext4Spacing0pt"/>
        </w:rPr>
        <w:t>◦</w:t>
      </w:r>
      <w:r>
        <w:t>令。令</w:t>
      </w:r>
      <w:r>
        <w:rPr>
          <w:rStyle w:val="Bodytext4Spacing0pt"/>
        </w:rPr>
        <w:t>◦</w:t>
      </w:r>
      <w:r>
        <w:t>令</w:t>
      </w:r>
      <w:r>
        <w:rPr>
          <w:rStyle w:val="Bodytext4Spacing0pt"/>
        </w:rPr>
        <w:t>◦</w:t>
      </w:r>
      <w:r>
        <w:t>令。令</w:t>
      </w:r>
      <w:r>
        <w:rPr>
          <w:rStyle w:val="Bodytext4Spacing0pt"/>
        </w:rPr>
        <w:t>◦</w:t>
      </w:r>
      <w:r>
        <w:t>令</w:t>
      </w:r>
      <w:r>
        <w:rPr>
          <w:rStyle w:val="Bodytext4Spacing0pt"/>
        </w:rPr>
        <w:t>◦</w:t>
      </w:r>
      <w:r>
        <w:t>令</w:t>
      </w:r>
      <w:r>
        <w:rPr>
          <w:rStyle w:val="Bodytext4Spacing0pt"/>
          <w:lang w:val="en-US"/>
        </w:rPr>
        <w:t>C</w:t>
      </w:r>
    </w:p>
    <w:p w:rsidR="00C22175" w:rsidRDefault="00C87EBD">
      <w:pPr>
        <w:pStyle w:val="Heading10"/>
        <w:keepNext/>
        <w:keepLines/>
        <w:shd w:val="clear" w:color="auto" w:fill="auto"/>
        <w:spacing w:before="0" w:after="253" w:line="450" w:lineRule="exact"/>
        <w:ind w:left="220"/>
      </w:pPr>
      <w:bookmarkStart w:id="0" w:name="bookmark0"/>
      <w:bookmarkStart w:id="1" w:name="_GoBack"/>
      <w:r>
        <w:t>近</w:t>
      </w:r>
      <w:r>
        <w:rPr>
          <w:rStyle w:val="Heading1TimesNewRoman"/>
          <w:rFonts w:eastAsia="黑体"/>
        </w:rPr>
        <w:t>5</w:t>
      </w:r>
      <w:r>
        <w:t>年针刺疗法减轻顺铂诱导恶心呕吐的 国内临床研究述评</w:t>
      </w:r>
      <w:r>
        <w:rPr>
          <w:rStyle w:val="Heading175pt"/>
        </w:rPr>
        <w:footnoteReference w:id="1"/>
      </w:r>
      <w:bookmarkEnd w:id="0"/>
    </w:p>
    <w:bookmarkEnd w:id="1"/>
    <w:p w:rsidR="00C22175" w:rsidRDefault="00C87EBD">
      <w:pPr>
        <w:pStyle w:val="Bodytext50"/>
        <w:shd w:val="clear" w:color="auto" w:fill="auto"/>
        <w:spacing w:before="0" w:after="0" w:line="420" w:lineRule="exact"/>
        <w:ind w:left="220"/>
      </w:pPr>
      <w:r>
        <w:t>芦殿荣</w:t>
      </w:r>
      <w:r>
        <w:rPr>
          <w:rStyle w:val="Bodytext5ArialUnicodeMS"/>
          <w:vertAlign w:val="superscript"/>
        </w:rPr>
        <w:t>1</w:t>
      </w:r>
      <w:r>
        <w:rPr>
          <w:rStyle w:val="Bodytext5TimesNewRoman"/>
          <w:rFonts w:eastAsia="黑体"/>
        </w:rPr>
        <w:t>,</w:t>
      </w:r>
      <w:r>
        <w:t>朱世杰</w:t>
      </w:r>
      <w:r>
        <w:rPr>
          <w:rStyle w:val="Bodytext5ArialUnicodeMS"/>
          <w:vertAlign w:val="superscript"/>
        </w:rPr>
        <w:t>1</w:t>
      </w:r>
      <w:r>
        <w:rPr>
          <w:rStyle w:val="Bodytext5TimesNewRoman"/>
          <w:rFonts w:eastAsia="黑体"/>
        </w:rPr>
        <w:t>,</w:t>
      </w:r>
      <w:r>
        <w:t>陈枫</w:t>
      </w:r>
      <w:r>
        <w:rPr>
          <w:rStyle w:val="Bodytext5ArialUnicodeMS"/>
          <w:vertAlign w:val="superscript"/>
        </w:rPr>
        <w:t>1</w:t>
      </w:r>
      <w:r>
        <w:rPr>
          <w:rStyle w:val="Bodytext5TimesNewRoman"/>
          <w:rFonts w:eastAsia="黑体"/>
        </w:rPr>
        <w:t>,</w:t>
      </w:r>
      <w:r>
        <w:t>芦殿香</w:t>
      </w:r>
      <w:r>
        <w:rPr>
          <w:rStyle w:val="Bodytext5ArialUnicodeMS"/>
          <w:vertAlign w:val="superscript"/>
          <w:lang w:val="en-US"/>
        </w:rPr>
        <w:t>2</w:t>
      </w:r>
      <w:r>
        <w:rPr>
          <w:rStyle w:val="Bodytext5TimesNewRoman"/>
          <w:rFonts w:eastAsia="黑体"/>
          <w:vertAlign w:val="superscript"/>
        </w:rPr>
        <w:t>A</w:t>
      </w:r>
      <w:r>
        <w:rPr>
          <w:rStyle w:val="Bodytext5TimesNewRoman"/>
          <w:rFonts w:eastAsia="黑体"/>
        </w:rPr>
        <w:t>,</w:t>
      </w:r>
      <w:r>
        <w:t>何生奇</w:t>
      </w:r>
      <w:r>
        <w:rPr>
          <w:rStyle w:val="Bodytext5TimesNewRoman"/>
          <w:rFonts w:eastAsia="黑体"/>
          <w:vertAlign w:val="superscript"/>
          <w:lang w:val="zh-TW"/>
        </w:rPr>
        <w:t>1</w:t>
      </w:r>
      <w:r>
        <w:rPr>
          <w:rStyle w:val="Bodytext5TimesNewRoman"/>
          <w:rFonts w:eastAsia="黑体"/>
        </w:rPr>
        <w:t>,</w:t>
      </w:r>
    </w:p>
    <w:p w:rsidR="00C22175" w:rsidRDefault="00C87EBD">
      <w:pPr>
        <w:pStyle w:val="Bodytext50"/>
        <w:shd w:val="clear" w:color="auto" w:fill="auto"/>
        <w:spacing w:before="0" w:after="0" w:line="420" w:lineRule="exact"/>
        <w:ind w:left="220"/>
      </w:pPr>
      <w:r>
        <w:t>王芳</w:t>
      </w:r>
      <w:r>
        <w:rPr>
          <w:rStyle w:val="Bodytext5ArialUnicodeMS"/>
          <w:vertAlign w:val="superscript"/>
        </w:rPr>
        <w:t>1</w:t>
      </w:r>
      <w:r>
        <w:rPr>
          <w:rStyle w:val="Bodytext5TimesNewRoman"/>
          <w:rFonts w:eastAsia="黑体"/>
        </w:rPr>
        <w:t>,</w:t>
      </w:r>
      <w:r>
        <w:t>高音</w:t>
      </w:r>
      <w:r>
        <w:rPr>
          <w:rStyle w:val="Bodytext5ArialUnicodeMS"/>
          <w:vertAlign w:val="superscript"/>
        </w:rPr>
        <w:t>1</w:t>
      </w:r>
      <w:r>
        <w:rPr>
          <w:rStyle w:val="Bodytext5TimesNewRoman"/>
          <w:rFonts w:eastAsia="黑体"/>
        </w:rPr>
        <w:t>,</w:t>
      </w:r>
      <w:r>
        <w:t>王宁军</w:t>
      </w:r>
      <w:r>
        <w:rPr>
          <w:rStyle w:val="Bodytext5ArialUnicodeMS"/>
          <w:vertAlign w:val="superscript"/>
        </w:rPr>
        <w:t>1</w:t>
      </w:r>
      <w:r>
        <w:rPr>
          <w:rStyle w:val="Bodytext5TimesNewRoman"/>
          <w:rFonts w:eastAsia="黑体"/>
        </w:rPr>
        <w:t>,</w:t>
      </w:r>
      <w:r>
        <w:t>江正龙</w:t>
      </w:r>
      <w:r>
        <w:rPr>
          <w:rStyle w:val="Bodytext5ArialUnicodeMS"/>
          <w:vertAlign w:val="superscript"/>
        </w:rPr>
        <w:t>1</w:t>
      </w:r>
      <w:r>
        <w:rPr>
          <w:rStyle w:val="Bodytext5TimesNewRoman"/>
          <w:rFonts w:eastAsia="黑体"/>
        </w:rPr>
        <w:t>,</w:t>
      </w:r>
      <w:r>
        <w:t>杜艳林</w:t>
      </w:r>
      <w:r>
        <w:rPr>
          <w:rStyle w:val="Bodytext5ArialUnicodeMS"/>
          <w:vertAlign w:val="superscript"/>
        </w:rPr>
        <w:t>1</w:t>
      </w:r>
    </w:p>
    <w:p w:rsidR="00C22175" w:rsidRDefault="00C87EBD">
      <w:pPr>
        <w:pStyle w:val="2"/>
        <w:shd w:val="clear" w:color="auto" w:fill="auto"/>
        <w:spacing w:before="0" w:after="317" w:line="200" w:lineRule="exact"/>
        <w:ind w:left="480"/>
        <w:jc w:val="both"/>
      </w:pPr>
      <w:r>
        <w:rPr>
          <w:rStyle w:val="BodytextArialUnicodeMS"/>
        </w:rPr>
        <w:t>(1.</w:t>
      </w:r>
      <w:r>
        <w:t>中国中医科学院望京医院</w:t>
      </w:r>
      <w:r>
        <w:rPr>
          <w:rStyle w:val="BodytextArialUnicodeMS"/>
          <w:lang w:val="zh-TW"/>
        </w:rPr>
        <w:t>,</w:t>
      </w:r>
      <w:r>
        <w:t>北京</w:t>
      </w:r>
      <w:r>
        <w:rPr>
          <w:rStyle w:val="BodytextArialUnicodeMS"/>
          <w:lang w:val="zh-TW"/>
        </w:rPr>
        <w:t>100102;</w:t>
      </w:r>
      <w:r>
        <w:rPr>
          <w:rStyle w:val="BodytextArialUnicodeMS"/>
        </w:rPr>
        <w:t>2.</w:t>
      </w:r>
      <w:r>
        <w:t>青海大学医学院高原医学研究中心</w:t>
      </w:r>
      <w:r>
        <w:rPr>
          <w:lang w:val="en-US"/>
        </w:rPr>
        <w:t>，</w:t>
      </w:r>
      <w:r>
        <w:t>青海西宁</w:t>
      </w:r>
      <w:r>
        <w:rPr>
          <w:rStyle w:val="BodytextArialUnicodeMS"/>
        </w:rPr>
        <w:t>810001)</w:t>
      </w:r>
    </w:p>
    <w:p w:rsidR="00C22175" w:rsidRDefault="00C87EBD">
      <w:pPr>
        <w:pStyle w:val="2"/>
        <w:shd w:val="clear" w:color="auto" w:fill="auto"/>
        <w:spacing w:before="0" w:after="0" w:line="312" w:lineRule="exact"/>
        <w:ind w:left="480" w:right="500"/>
        <w:jc w:val="both"/>
      </w:pPr>
      <w:r>
        <w:t>摘要</w:t>
      </w:r>
      <w:r>
        <w:rPr>
          <w:rStyle w:val="BodytextArialUnicodeMS"/>
          <w:lang w:val="zh-TW"/>
        </w:rPr>
        <w:t>:</w:t>
      </w:r>
      <w:r>
        <w:t>我国恶性肿瘤发病率逐年上升</w:t>
      </w:r>
      <w:r>
        <w:rPr>
          <w:rStyle w:val="BodytextArialUnicodeMS"/>
          <w:lang w:val="zh-TW"/>
        </w:rPr>
        <w:t>,</w:t>
      </w:r>
      <w:r>
        <w:t>化疗在恶性肿瘤治疗中不可或缺,化疗相关恶心呕吐是最早发 生的副反应</w:t>
      </w:r>
      <w:r>
        <w:rPr>
          <w:rStyle w:val="BodytextArialUnicodeMS"/>
        </w:rPr>
        <w:t>,</w:t>
      </w:r>
      <w:r>
        <w:t>近年来新型药物的研发及推广使急性恶心呕吐得到有效控制</w:t>
      </w:r>
      <w:r>
        <w:rPr>
          <w:lang w:val="en-US"/>
        </w:rPr>
        <w:t>，</w:t>
      </w:r>
      <w:r>
        <w:t>但延迟性恶心呕吐仍得不到 有效控制。化疗期间患者常致脾胃虚弱</w:t>
      </w:r>
      <w:r>
        <w:rPr>
          <w:lang w:val="en-US"/>
        </w:rPr>
        <w:t>，</w:t>
      </w:r>
      <w:r>
        <w:t>口服用药难以服用</w:t>
      </w:r>
      <w:r>
        <w:rPr>
          <w:lang w:val="en-US"/>
        </w:rPr>
        <w:t>，</w:t>
      </w:r>
      <w:r>
        <w:t>针灸无首过效应，有价廉、作用迅速、副反 应少等特点</w:t>
      </w:r>
      <w:r>
        <w:rPr>
          <w:rStyle w:val="BodytextArialUnicodeMS"/>
          <w:lang w:val="zh-TW"/>
        </w:rPr>
        <w:t>,</w:t>
      </w:r>
      <w:r>
        <w:t>具有不可替代的优势。本研究述评了近</w:t>
      </w:r>
      <w:r>
        <w:rPr>
          <w:rStyle w:val="BodytextArialUnicodeMS"/>
          <w:lang w:val="zh-TW"/>
        </w:rPr>
        <w:t>5</w:t>
      </w:r>
      <w:r>
        <w:t>年来国内相关领域的研究进展,并展望该领域今 后有潜力的临床研究方向。</w:t>
      </w:r>
    </w:p>
    <w:p w:rsidR="00C22175" w:rsidRDefault="00C87EBD">
      <w:pPr>
        <w:pStyle w:val="2"/>
        <w:shd w:val="clear" w:color="auto" w:fill="auto"/>
        <w:spacing w:before="0" w:after="0" w:line="312" w:lineRule="exact"/>
        <w:ind w:left="480"/>
        <w:jc w:val="both"/>
      </w:pPr>
      <w:r>
        <w:t>关键词</w:t>
      </w:r>
      <w:r>
        <w:rPr>
          <w:rStyle w:val="BodytextArialUnicodeMS"/>
          <w:lang w:val="zh-TW"/>
        </w:rPr>
        <w:t>:</w:t>
      </w:r>
      <w:r>
        <w:t>针灸疗法</w:t>
      </w:r>
      <w:r>
        <w:rPr>
          <w:rStyle w:val="BodytextArialUnicodeMS"/>
          <w:lang w:val="zh-TW"/>
        </w:rPr>
        <w:t>;</w:t>
      </w:r>
      <w:r>
        <w:t>顺铂</w:t>
      </w:r>
      <w:r>
        <w:rPr>
          <w:rStyle w:val="BodytextArialUnicodeMS"/>
          <w:lang w:val="zh-TW"/>
        </w:rPr>
        <w:t>;</w:t>
      </w:r>
      <w:r>
        <w:t>化疗相关性恶心呕吐</w:t>
      </w:r>
      <w:r>
        <w:rPr>
          <w:rStyle w:val="BodytextArialUnicodeMS"/>
          <w:lang w:val="zh-TW"/>
        </w:rPr>
        <w:t>;</w:t>
      </w:r>
      <w:r>
        <w:t>恶性肿瘤性;研究述评</w:t>
      </w:r>
    </w:p>
    <w:p w:rsidR="00C22175" w:rsidRDefault="00C87EBD">
      <w:pPr>
        <w:pStyle w:val="Bodytext60"/>
        <w:shd w:val="clear" w:color="auto" w:fill="auto"/>
        <w:ind w:left="480"/>
      </w:pPr>
      <w:r>
        <w:rPr>
          <w:rStyle w:val="Bodytext6SimHei"/>
        </w:rPr>
        <w:t>中图分类号：</w:t>
      </w:r>
      <w:r>
        <w:t xml:space="preserve">R246.5 </w:t>
      </w:r>
      <w:r>
        <w:rPr>
          <w:rStyle w:val="Bodytext6SimHei"/>
        </w:rPr>
        <w:t>文献标识码</w:t>
      </w:r>
      <w:r>
        <w:rPr>
          <w:lang w:val="zh-TW"/>
        </w:rPr>
        <w:t>：</w:t>
      </w:r>
      <w:r>
        <w:t xml:space="preserve">A </w:t>
      </w:r>
      <w:r>
        <w:rPr>
          <w:rStyle w:val="Bodytext6SimHei"/>
        </w:rPr>
        <w:t>文章编号</w:t>
      </w:r>
      <w:r>
        <w:rPr>
          <w:lang w:val="zh-TW"/>
        </w:rPr>
        <w:t>:</w:t>
      </w:r>
      <w:r>
        <w:t>1005 -0779 (2018) 06 -0081 -06</w:t>
      </w:r>
      <w:r>
        <w:br w:type="page"/>
      </w:r>
    </w:p>
    <w:p w:rsidR="00C22175" w:rsidRDefault="00C87EBD">
      <w:pPr>
        <w:pStyle w:val="Bodytext70"/>
        <w:shd w:val="clear" w:color="auto" w:fill="auto"/>
        <w:ind w:left="40"/>
      </w:pPr>
      <w:r>
        <w:lastRenderedPageBreak/>
        <w:t>Acupuncture Treating CINV Induced by Cisplatin I Overview of Clinical Research in Recent Five Years</w:t>
      </w:r>
    </w:p>
    <w:p w:rsidR="00C22175" w:rsidRDefault="00C87EBD">
      <w:pPr>
        <w:pStyle w:val="Bodytext21"/>
        <w:shd w:val="clear" w:color="auto" w:fill="auto"/>
        <w:spacing w:line="264" w:lineRule="exact"/>
        <w:ind w:left="40" w:firstLine="0"/>
        <w:jc w:val="center"/>
      </w:pPr>
      <w:r>
        <w:t>LU Dianrong</w:t>
      </w:r>
      <w:r>
        <w:rPr>
          <w:vertAlign w:val="superscript"/>
        </w:rPr>
        <w:t>1</w:t>
      </w:r>
      <w:r>
        <w:rPr>
          <w:lang w:val="zh-TW"/>
        </w:rPr>
        <w:t>，</w:t>
      </w:r>
      <w:r>
        <w:t>ZHU Shijie</w:t>
      </w:r>
      <w:r>
        <w:rPr>
          <w:vertAlign w:val="superscript"/>
        </w:rPr>
        <w:t>1</w:t>
      </w:r>
      <w:r>
        <w:rPr>
          <w:lang w:val="zh-TW"/>
        </w:rPr>
        <w:t>，</w:t>
      </w:r>
      <w:r>
        <w:t>CHEN Feng</w:t>
      </w:r>
      <w:r>
        <w:rPr>
          <w:vertAlign w:val="superscript"/>
        </w:rPr>
        <w:t>2</w:t>
      </w:r>
      <w:r>
        <w:rPr>
          <w:lang w:val="zh-TW"/>
        </w:rPr>
        <w:t>，</w:t>
      </w:r>
      <w:r>
        <w:t>LU Dianxiang</w:t>
      </w:r>
      <w:r>
        <w:rPr>
          <w:vertAlign w:val="superscript"/>
        </w:rPr>
        <w:t>2A</w:t>
      </w:r>
      <w:r>
        <w:rPr>
          <w:lang w:val="zh-TW"/>
        </w:rPr>
        <w:t>，</w:t>
      </w:r>
      <w:r>
        <w:t>HE Shengqi</w:t>
      </w:r>
      <w:r>
        <w:rPr>
          <w:vertAlign w:val="superscript"/>
        </w:rPr>
        <w:t>1</w:t>
      </w:r>
      <w:r>
        <w:rPr>
          <w:lang w:val="zh-TW"/>
        </w:rPr>
        <w:t>，</w:t>
      </w:r>
      <w:r>
        <w:t>WANG Fang</w:t>
      </w:r>
      <w:r>
        <w:rPr>
          <w:rStyle w:val="Bodytext2SimHei1"/>
          <w:vertAlign w:val="superscript"/>
          <w:lang w:val="en-US"/>
        </w:rPr>
        <w:t>1</w:t>
      </w:r>
      <w:r>
        <w:rPr>
          <w:rStyle w:val="Bodytext2SimHei1"/>
        </w:rPr>
        <w:t>，</w:t>
      </w:r>
    </w:p>
    <w:p w:rsidR="00C22175" w:rsidRDefault="00C87EBD">
      <w:pPr>
        <w:pStyle w:val="Bodytext80"/>
        <w:shd w:val="clear" w:color="auto" w:fill="auto"/>
        <w:ind w:left="40"/>
      </w:pPr>
      <w:r>
        <w:rPr>
          <w:rStyle w:val="Bodytext8NotItalic"/>
        </w:rPr>
        <w:t>GAO Yin</w:t>
      </w:r>
      <w:r>
        <w:rPr>
          <w:rStyle w:val="Bodytext8NotItalic"/>
          <w:vertAlign w:val="superscript"/>
        </w:rPr>
        <w:t>1</w:t>
      </w:r>
      <w:r>
        <w:rPr>
          <w:rStyle w:val="Bodytext8NotItalic"/>
          <w:lang w:val="zh-TW"/>
        </w:rPr>
        <w:t>，</w:t>
      </w:r>
      <w:r>
        <w:rPr>
          <w:rStyle w:val="Bodytext8NotItalic"/>
        </w:rPr>
        <w:t>WANG Ningjun</w:t>
      </w:r>
      <w:r>
        <w:rPr>
          <w:rStyle w:val="Bodytext8NotItalic"/>
          <w:vertAlign w:val="superscript"/>
        </w:rPr>
        <w:t>1</w:t>
      </w:r>
      <w:r>
        <w:rPr>
          <w:rStyle w:val="Bodytext8NotItalic"/>
          <w:lang w:val="zh-TW"/>
        </w:rPr>
        <w:t>，</w:t>
      </w:r>
      <w:r>
        <w:rPr>
          <w:rStyle w:val="Bodytext8NotItalic"/>
        </w:rPr>
        <w:t>JIANG Zhenglong</w:t>
      </w:r>
      <w:r>
        <w:rPr>
          <w:rStyle w:val="Bodytext8NotItalic"/>
          <w:vertAlign w:val="superscript"/>
        </w:rPr>
        <w:t>1</w:t>
      </w:r>
      <w:r>
        <w:rPr>
          <w:rStyle w:val="Bodytext8NotItalic"/>
          <w:lang w:val="zh-TW"/>
        </w:rPr>
        <w:t>，</w:t>
      </w:r>
      <w:r>
        <w:rPr>
          <w:rStyle w:val="Bodytext8NotItalic"/>
        </w:rPr>
        <w:t>DU Yanlin</w:t>
      </w:r>
      <w:r>
        <w:rPr>
          <w:rStyle w:val="Bodytext8NotItalic"/>
          <w:vertAlign w:val="superscript"/>
        </w:rPr>
        <w:t>1</w:t>
      </w:r>
      <w:r>
        <w:rPr>
          <w:rStyle w:val="Bodytext8NotItalic"/>
        </w:rPr>
        <w:t xml:space="preserve"> (1. </w:t>
      </w:r>
      <w:r>
        <w:t>Wangjing Hospital</w:t>
      </w:r>
      <w:r>
        <w:rPr>
          <w:rStyle w:val="Bodytext8SimHei"/>
          <w:i/>
          <w:iCs/>
        </w:rPr>
        <w:t>，</w:t>
      </w:r>
      <w:r>
        <w:t xml:space="preserve"> China Academy of Chinese Medical Sciences</w:t>
      </w:r>
      <w:r>
        <w:rPr>
          <w:rStyle w:val="Bodytext8SimHei"/>
          <w:i/>
          <w:iCs/>
        </w:rPr>
        <w:t>，</w:t>
      </w:r>
      <w:r>
        <w:t xml:space="preserve"> Beijing</w:t>
      </w:r>
      <w:r>
        <w:rPr>
          <w:rStyle w:val="Bodytext8NotItalic"/>
        </w:rPr>
        <w:t xml:space="preserve"> </w:t>
      </w:r>
      <w:r>
        <w:rPr>
          <w:rStyle w:val="Bodytext8NotItalic"/>
          <w:lang w:val="zh-TW"/>
        </w:rPr>
        <w:t>100102</w:t>
      </w:r>
      <w:r>
        <w:rPr>
          <w:rStyle w:val="Bodytext8SimHei1"/>
          <w:lang w:val="zh-TW"/>
        </w:rPr>
        <w:t>，</w:t>
      </w:r>
      <w:r>
        <w:rPr>
          <w:rStyle w:val="Bodytext8NotItalic"/>
          <w:lang w:val="zh-TW"/>
        </w:rPr>
        <w:t xml:space="preserve"> </w:t>
      </w:r>
      <w:r>
        <w:t xml:space="preserve">China </w:t>
      </w:r>
      <w:r>
        <w:rPr>
          <w:rStyle w:val="Bodytext8SimHei"/>
          <w:i/>
          <w:iCs/>
        </w:rPr>
        <w:t>；</w:t>
      </w:r>
    </w:p>
    <w:p w:rsidR="00C22175" w:rsidRDefault="00C87EBD">
      <w:pPr>
        <w:pStyle w:val="Bodytext80"/>
        <w:shd w:val="clear" w:color="auto" w:fill="auto"/>
        <w:spacing w:after="277"/>
        <w:ind w:left="40"/>
      </w:pPr>
      <w:r>
        <w:rPr>
          <w:rStyle w:val="Bodytext8NotItalic"/>
        </w:rPr>
        <w:t xml:space="preserve">2. </w:t>
      </w:r>
      <w:r>
        <w:t>Plateau Medical Research Center，Medical College of Qinghai University，Xining</w:t>
      </w:r>
      <w:r>
        <w:rPr>
          <w:rStyle w:val="Bodytext8NotItalic"/>
        </w:rPr>
        <w:t xml:space="preserve"> 810001</w:t>
      </w:r>
      <w:r>
        <w:rPr>
          <w:rStyle w:val="Bodytext8SimHei1"/>
          <w:lang w:val="zh-TW"/>
        </w:rPr>
        <w:t>，</w:t>
      </w:r>
      <w:r>
        <w:rPr>
          <w:rStyle w:val="Bodytext8NotItalic"/>
          <w:lang w:val="zh-TW"/>
        </w:rPr>
        <w:t xml:space="preserve"> </w:t>
      </w:r>
      <w:r>
        <w:t>China)</w:t>
      </w:r>
    </w:p>
    <w:p w:rsidR="00C22175" w:rsidRDefault="00C87EBD">
      <w:pPr>
        <w:pStyle w:val="Bodytext60"/>
        <w:shd w:val="clear" w:color="auto" w:fill="auto"/>
        <w:spacing w:line="293" w:lineRule="exact"/>
        <w:ind w:right="60"/>
      </w:pPr>
      <w:r>
        <w:rPr>
          <w:rStyle w:val="Bodytext6TimesNewRoman"/>
          <w:rFonts w:eastAsia="Arial Unicode MS"/>
        </w:rPr>
        <w:t xml:space="preserve">Abstract </w:t>
      </w:r>
      <w:r>
        <w:t xml:space="preserve">• The incidence of malignancies is increasing year by year in China. Chemotherapy is indispensable in the treatment of malignant tumors. Chemotherapy </w:t>
      </w:r>
      <w:r>
        <w:rPr>
          <w:rStyle w:val="Bodytext6SimHei"/>
        </w:rPr>
        <w:t>一</w:t>
      </w:r>
      <w:r>
        <w:rPr>
          <w:lang w:val="zh-TW"/>
        </w:rPr>
        <w:t xml:space="preserve"> </w:t>
      </w:r>
      <w:r>
        <w:t>induced nausea and vomiting ( CINV) are the earliest side effects. In recent years</w:t>
      </w:r>
      <w:r>
        <w:rPr>
          <w:rStyle w:val="Bodytext6SimHei"/>
          <w:lang w:val="en-US"/>
        </w:rPr>
        <w:t>，</w:t>
      </w:r>
      <w:r>
        <w:t xml:space="preserve"> the development and promotion of new drugs have resulted in effective control of acute nausea and vomiting，but delayed nausea and vomiting have still not been effectively controlled. During chemo</w:t>
      </w:r>
      <w:r>
        <w:softHyphen/>
        <w:t>therapy</w:t>
      </w:r>
      <w:r>
        <w:rPr>
          <w:rStyle w:val="Bodytext6SimHei"/>
          <w:lang w:val="en-US"/>
        </w:rPr>
        <w:t>，</w:t>
      </w:r>
      <w:r>
        <w:t xml:space="preserve"> patients often suffer from weakness of stomach</w:t>
      </w:r>
      <w:r>
        <w:rPr>
          <w:rStyle w:val="Bodytext6SimHei"/>
          <w:lang w:val="en-US"/>
        </w:rPr>
        <w:t>，</w:t>
      </w:r>
      <w:r>
        <w:t xml:space="preserve"> therefore it' s difficult for them to take medications. Acupuncture has no first </w:t>
      </w:r>
      <w:r>
        <w:rPr>
          <w:rStyle w:val="Bodytext6SimHei"/>
        </w:rPr>
        <w:t>一</w:t>
      </w:r>
      <w:r>
        <w:rPr>
          <w:lang w:val="zh-TW"/>
        </w:rPr>
        <w:t xml:space="preserve"> </w:t>
      </w:r>
      <w:r>
        <w:t>pass effect，it has the characteristics of low price，quick action and less side effects</w:t>
      </w:r>
      <w:r>
        <w:rPr>
          <w:rStyle w:val="Bodytext6SimHei"/>
          <w:lang w:val="en-US"/>
        </w:rPr>
        <w:t xml:space="preserve">， </w:t>
      </w:r>
      <w:r>
        <w:t>all of which make it irreplaceable. This study reviewed the research progress in the past five years in the related fields and looked forward to potential directions of clinical research in this field.</w:t>
      </w:r>
    </w:p>
    <w:p w:rsidR="00C22175" w:rsidRDefault="00C87EBD">
      <w:pPr>
        <w:pStyle w:val="Bodytext60"/>
        <w:shd w:val="clear" w:color="auto" w:fill="auto"/>
        <w:spacing w:line="293" w:lineRule="exact"/>
        <w:ind w:right="60"/>
        <w:sectPr w:rsidR="00C22175">
          <w:headerReference w:type="even" r:id="rId7"/>
          <w:headerReference w:type="default" r:id="rId8"/>
          <w:footerReference w:type="even" r:id="rId9"/>
          <w:footerReference w:type="default" r:id="rId10"/>
          <w:headerReference w:type="first" r:id="rId11"/>
          <w:footerReference w:type="first" r:id="rId12"/>
          <w:footnotePr>
            <w:numFmt w:val="chicago"/>
            <w:numRestart w:val="eachPage"/>
          </w:footnotePr>
          <w:type w:val="continuous"/>
          <w:pgSz w:w="11909" w:h="16838"/>
          <w:pgMar w:top="1052" w:right="425" w:bottom="1402" w:left="1323" w:header="0" w:footer="3" w:gutter="0"/>
          <w:pgNumType w:start="81"/>
          <w:cols w:space="720"/>
          <w:noEndnote/>
          <w:titlePg/>
          <w:docGrid w:linePitch="360"/>
        </w:sectPr>
      </w:pPr>
      <w:r>
        <w:rPr>
          <w:rStyle w:val="Bodytext6TimesNewRoman"/>
          <w:rFonts w:eastAsia="Arial Unicode MS"/>
        </w:rPr>
        <w:t xml:space="preserve">Key words </w:t>
      </w:r>
      <w:r>
        <w:t>• Acupuncture therapy</w:t>
      </w:r>
      <w:r>
        <w:rPr>
          <w:rStyle w:val="Bodytext6SimHei1"/>
        </w:rPr>
        <w:t>；</w:t>
      </w:r>
      <w:r>
        <w:t xml:space="preserve"> Cisplatin; Chemoterapy </w:t>
      </w:r>
      <w:r>
        <w:rPr>
          <w:rStyle w:val="Bodytext6SimHei"/>
        </w:rPr>
        <w:t>一</w:t>
      </w:r>
      <w:r>
        <w:rPr>
          <w:lang w:val="zh-TW"/>
        </w:rPr>
        <w:t xml:space="preserve"> </w:t>
      </w:r>
      <w:r>
        <w:t>induced nausea and vomiting</w:t>
      </w:r>
      <w:r>
        <w:rPr>
          <w:rStyle w:val="Bodytext6SimHei1"/>
        </w:rPr>
        <w:t>；</w:t>
      </w:r>
      <w:r>
        <w:t xml:space="preserve"> Malignant tumor; Research review</w:t>
      </w:r>
    </w:p>
    <w:p w:rsidR="00C22175" w:rsidRDefault="00C22175">
      <w:pPr>
        <w:spacing w:before="30" w:after="30" w:line="240" w:lineRule="exact"/>
        <w:rPr>
          <w:sz w:val="19"/>
          <w:szCs w:val="19"/>
        </w:rPr>
      </w:pPr>
    </w:p>
    <w:p w:rsidR="00C22175" w:rsidRDefault="00C22175">
      <w:pPr>
        <w:rPr>
          <w:sz w:val="2"/>
          <w:szCs w:val="2"/>
        </w:rPr>
        <w:sectPr w:rsidR="00C22175">
          <w:type w:val="continuous"/>
          <w:pgSz w:w="11909" w:h="16838"/>
          <w:pgMar w:top="0" w:right="0" w:bottom="0" w:left="0" w:header="0" w:footer="3" w:gutter="0"/>
          <w:cols w:space="720"/>
          <w:noEndnote/>
          <w:docGrid w:linePitch="360"/>
        </w:sectPr>
      </w:pPr>
    </w:p>
    <w:p w:rsidR="00C22175" w:rsidRDefault="00C87EBD">
      <w:pPr>
        <w:pStyle w:val="2"/>
        <w:shd w:val="clear" w:color="auto" w:fill="auto"/>
        <w:spacing w:before="0" w:after="0" w:line="302" w:lineRule="exact"/>
        <w:ind w:left="20" w:right="20" w:firstLine="420"/>
        <w:jc w:val="both"/>
      </w:pPr>
      <w:r>
        <w:t>恶性肿瘤发病率上升</w:t>
      </w:r>
      <w:r>
        <w:rPr>
          <w:rStyle w:val="BodytextArialUnicodeMS"/>
        </w:rPr>
        <w:t>,</w:t>
      </w:r>
      <w:r>
        <w:t>化疗不可或缺</w:t>
      </w:r>
      <w:r>
        <w:rPr>
          <w:lang w:val="en-US"/>
        </w:rPr>
        <w:t>,</w:t>
      </w:r>
      <w:r>
        <w:t>而如何进一 步减轻化疗相关性恶心呕吐</w:t>
      </w:r>
      <w:r>
        <w:rPr>
          <w:lang w:val="en-US"/>
        </w:rPr>
        <w:t>（</w:t>
      </w:r>
      <w:r>
        <w:rPr>
          <w:rStyle w:val="BodytextArialUnicodeMS"/>
        </w:rPr>
        <w:t>CINV</w:t>
      </w:r>
      <w:r>
        <w:rPr>
          <w:lang w:val="en-US"/>
        </w:rPr>
        <w:t>),</w:t>
      </w:r>
      <w:r>
        <w:t>是当前相关领域 的研究难点、热点。</w:t>
      </w:r>
      <w:r>
        <w:rPr>
          <w:rStyle w:val="BodytextArialUnicodeMS"/>
          <w:lang w:val="zh-TW"/>
        </w:rPr>
        <w:t>2015</w:t>
      </w:r>
      <w:r>
        <w:t>年</w:t>
      </w:r>
      <w:r>
        <w:rPr>
          <w:rStyle w:val="BodytextArialUnicodeMS"/>
          <w:lang w:val="zh-TW"/>
        </w:rPr>
        <w:t>2</w:t>
      </w:r>
      <w:r>
        <w:t>月</w:t>
      </w:r>
      <w:r>
        <w:rPr>
          <w:rStyle w:val="BodytextArialUnicodeMS"/>
        </w:rPr>
        <w:t>CA</w:t>
      </w:r>
      <w:r>
        <w:t xml:space="preserve">期刊在线发布的 </w:t>
      </w:r>
      <w:r>
        <w:rPr>
          <w:rStyle w:val="BodytextArialUnicodeMS"/>
        </w:rPr>
        <w:t>◎012</w:t>
      </w:r>
      <w:r>
        <w:t>全球癌症统计》中指出</w:t>
      </w:r>
      <w:r>
        <w:rPr>
          <w:lang w:val="en-US"/>
        </w:rPr>
        <w:t>，</w:t>
      </w:r>
      <w:r>
        <w:rPr>
          <w:rStyle w:val="BodytextArialUnicodeMS"/>
        </w:rPr>
        <w:t>2012</w:t>
      </w:r>
      <w:r>
        <w:t>年全球约有</w:t>
      </w:r>
      <w:r>
        <w:rPr>
          <w:rStyle w:val="BodytextArialUnicodeMS"/>
        </w:rPr>
        <w:t xml:space="preserve">1.41 </w:t>
      </w:r>
      <w:r>
        <w:t>千万新发癌症病例，</w:t>
      </w:r>
      <w:r>
        <w:rPr>
          <w:rStyle w:val="BodytextArialUnicodeMS"/>
          <w:lang w:val="zh-TW"/>
        </w:rPr>
        <w:t>820</w:t>
      </w:r>
      <w:r>
        <w:t xml:space="preserve">万患者死于癌症，中国占 </w:t>
      </w:r>
      <w:r>
        <w:rPr>
          <w:rStyle w:val="BodytextArialUnicodeMS"/>
          <w:lang w:val="zh-TW"/>
        </w:rPr>
        <w:t xml:space="preserve">27% </w:t>
      </w:r>
      <w:r>
        <w:t>。</w:t>
      </w:r>
      <w:r>
        <w:rPr>
          <w:rStyle w:val="BodytextArialUnicodeMS"/>
          <w:lang w:val="zh-TW"/>
        </w:rPr>
        <w:t>2015</w:t>
      </w:r>
      <w:r>
        <w:t>年陈万青等在</w:t>
      </w:r>
      <w:r>
        <w:rPr>
          <w:rStyle w:val="BodytextArialUnicodeMS"/>
        </w:rPr>
        <w:t>CA</w:t>
      </w:r>
      <w:r>
        <w:t>发表</w:t>
      </w:r>
      <w:r>
        <w:rPr>
          <w:rStyle w:val="BodytextArialUnicodeMS"/>
          <w:lang w:val="zh-TW"/>
        </w:rPr>
        <w:t>2015</w:t>
      </w:r>
      <w:r>
        <w:t>中国肿瘤 统计报告，报告估计</w:t>
      </w:r>
      <w:r>
        <w:rPr>
          <w:rStyle w:val="BodytextArialUnicodeMS"/>
          <w:lang w:val="zh-TW"/>
        </w:rPr>
        <w:t>2015</w:t>
      </w:r>
      <w:r>
        <w:t>年全国肿瘤新发病例</w:t>
      </w:r>
    </w:p>
    <w:p w:rsidR="00C22175" w:rsidRDefault="00C87EBD">
      <w:pPr>
        <w:pStyle w:val="2"/>
        <w:numPr>
          <w:ilvl w:val="0"/>
          <w:numId w:val="3"/>
        </w:numPr>
        <w:shd w:val="clear" w:color="auto" w:fill="auto"/>
        <w:tabs>
          <w:tab w:val="left" w:pos="193"/>
        </w:tabs>
        <w:spacing w:before="0" w:after="0" w:line="302" w:lineRule="exact"/>
        <w:ind w:left="20" w:right="20"/>
        <w:jc w:val="both"/>
      </w:pPr>
      <w:r>
        <w:rPr>
          <w:rStyle w:val="BodytextArialUnicodeMS"/>
          <w:lang w:val="zh-TW"/>
        </w:rPr>
        <w:t>292 000</w:t>
      </w:r>
      <w:r>
        <w:t>人</w:t>
      </w:r>
      <w:r>
        <w:rPr>
          <w:rStyle w:val="BodytextArialUnicodeMS"/>
          <w:lang w:val="zh-TW"/>
        </w:rPr>
        <w:t>,</w:t>
      </w:r>
      <w:r>
        <w:t>肿瘤死亡病例</w:t>
      </w:r>
      <w:r>
        <w:rPr>
          <w:rStyle w:val="BodytextArialUnicodeMS"/>
          <w:lang w:val="zh-TW"/>
        </w:rPr>
        <w:t>2 814 000</w:t>
      </w:r>
      <w:r>
        <w:t>人</w:t>
      </w:r>
      <w:r>
        <w:rPr>
          <w:vertAlign w:val="superscript"/>
        </w:rPr>
        <w:t>0</w:t>
      </w:r>
      <w:r>
        <w:t>。化疗在 肿瘤治疗过程的各个阶段不可或缺</w:t>
      </w:r>
      <w:r>
        <w:rPr>
          <w:lang w:val="en-US"/>
        </w:rPr>
        <w:t>，</w:t>
      </w:r>
      <w:r>
        <w:t xml:space="preserve">顺铂具有抗瘤谱 广、价廉、疗效确切的特点，是目前最为广泛使用的化 疗药之但是影响其临床应用的最主要不良反应是 </w:t>
      </w:r>
      <w:r>
        <w:rPr>
          <w:rStyle w:val="BodytextArialUnicodeMS"/>
        </w:rPr>
        <w:t>CINV</w:t>
      </w:r>
      <w:r>
        <w:rPr>
          <w:rStyle w:val="BodytextArialUnicodeMS"/>
          <w:vertAlign w:val="superscript"/>
        </w:rPr>
        <w:t>5</w:t>
      </w:r>
      <w:r>
        <w:t>一</w:t>
      </w:r>
      <w:r>
        <w:rPr>
          <w:rStyle w:val="BodytextArialUnicodeMS"/>
          <w:vertAlign w:val="superscript"/>
          <w:lang w:val="zh-TW"/>
        </w:rPr>
        <w:t>6</w:t>
      </w:r>
      <w:r>
        <w:t>。针灸作为肿瘤标准治疗方案的补充治疗， 具有价廉、起效快、副反应少等特色</w:t>
      </w:r>
      <w:r>
        <w:rPr>
          <w:vertAlign w:val="superscript"/>
        </w:rPr>
        <w:t>&amp;]</w:t>
      </w:r>
      <w:r>
        <w:rPr>
          <w:lang w:val="en-US"/>
        </w:rPr>
        <w:t>,</w:t>
      </w:r>
      <w:r>
        <w:t>具有不可替代 的优势</w:t>
      </w:r>
      <w:r>
        <w:rPr>
          <w:lang w:val="en-US"/>
        </w:rPr>
        <w:t>，</w:t>
      </w:r>
      <w:r>
        <w:t>本研究述评的近</w:t>
      </w:r>
      <w:r>
        <w:rPr>
          <w:rStyle w:val="BodytextArialUnicodeMS"/>
          <w:lang w:val="zh-TW"/>
        </w:rPr>
        <w:t>5</w:t>
      </w:r>
      <w:r>
        <w:t>年来该领域的国内研究 概况。</w:t>
      </w:r>
    </w:p>
    <w:p w:rsidR="00C22175" w:rsidRDefault="00C87EBD">
      <w:pPr>
        <w:pStyle w:val="2"/>
        <w:shd w:val="clear" w:color="auto" w:fill="auto"/>
        <w:spacing w:before="0" w:after="0" w:line="302" w:lineRule="exact"/>
        <w:ind w:left="20"/>
        <w:jc w:val="both"/>
      </w:pPr>
      <w:r>
        <w:rPr>
          <w:rStyle w:val="BodytextArialUnicodeMS"/>
          <w:lang w:val="zh-TW"/>
        </w:rPr>
        <w:t>1</w:t>
      </w:r>
      <w:r>
        <w:t>普通针剌疗法</w:t>
      </w:r>
    </w:p>
    <w:p w:rsidR="00C22175" w:rsidRDefault="00C87EBD">
      <w:pPr>
        <w:pStyle w:val="2"/>
        <w:shd w:val="clear" w:color="auto" w:fill="auto"/>
        <w:spacing w:before="0" w:after="0" w:line="302" w:lineRule="exact"/>
        <w:ind w:left="20" w:right="20" w:firstLine="420"/>
        <w:jc w:val="both"/>
      </w:pPr>
      <w:r>
        <w:t>普通针剌疗法理论基础为经络学说</w:t>
      </w:r>
      <w:r>
        <w:rPr>
          <w:lang w:val="en-US"/>
        </w:rPr>
        <w:t>,</w:t>
      </w:r>
      <w:r>
        <w:t>通过剌激经 络穴位起到调理全身的作用。由于足三里是胃的四总 穴及下合穴</w:t>
      </w:r>
      <w:r>
        <w:rPr>
          <w:rStyle w:val="BodytextArialUnicodeMS"/>
          <w:lang w:val="zh-TW"/>
        </w:rPr>
        <w:t>,</w:t>
      </w:r>
      <w:r>
        <w:t>又是胃经合穴；内关与三焦经相通，为络 穴、八脉交会穴之一，又是手厥阴心包经之络穴，因此 常选此二穴为主穴治疗恶心、呕吐、呃逆。总体而言， 近</w:t>
      </w:r>
      <w:r>
        <w:rPr>
          <w:rStyle w:val="BodytextArialUnicodeMS"/>
          <w:lang w:val="zh-TW"/>
        </w:rPr>
        <w:t>5</w:t>
      </w:r>
      <w:r>
        <w:t>年来的研究较之前的研究质量有所提高，随机对 照试验报道有所增多</w:t>
      </w:r>
      <w:r>
        <w:rPr>
          <w:lang w:val="en-US"/>
        </w:rPr>
        <w:t>，</w:t>
      </w:r>
      <w:r>
        <w:t>不合理的对照组临床研究有所 减少</w:t>
      </w:r>
      <w:r>
        <w:rPr>
          <w:rStyle w:val="BodytextArialUnicodeMS"/>
          <w:lang w:val="zh-TW"/>
        </w:rPr>
        <w:t>,</w:t>
      </w:r>
      <w:r>
        <w:t>基金资助类研究报道增加，多中心临床研究有所 增加,研究结果绝大多数认为针剌疗法联合西药止吐 剂可提高急性</w:t>
      </w:r>
      <w:r>
        <w:rPr>
          <w:rStyle w:val="BodytextArialUnicodeMS"/>
        </w:rPr>
        <w:t>CINV</w:t>
      </w:r>
      <w:r>
        <w:t>疗效</w:t>
      </w:r>
      <w:r>
        <w:rPr>
          <w:rStyle w:val="BodytextArialUnicodeMS"/>
          <w:lang w:val="zh-TW"/>
        </w:rPr>
        <w:t>,</w:t>
      </w:r>
      <w:r>
        <w:t>对于延迟性</w:t>
      </w:r>
      <w:r>
        <w:rPr>
          <w:rStyle w:val="BodytextArialUnicodeMS"/>
        </w:rPr>
        <w:t>CINV</w:t>
      </w:r>
      <w:r>
        <w:t>的疗效存 在争议。但是</w:t>
      </w:r>
      <w:r>
        <w:rPr>
          <w:rStyle w:val="BodytextArialUnicodeMS"/>
          <w:lang w:val="zh-TW"/>
        </w:rPr>
        <w:t>,</w:t>
      </w:r>
      <w:r>
        <w:t>近</w:t>
      </w:r>
      <w:r>
        <w:rPr>
          <w:rStyle w:val="BodytextArialUnicodeMS"/>
          <w:lang w:val="zh-TW"/>
        </w:rPr>
        <w:t>3</w:t>
      </w:r>
      <w:r>
        <w:t>年来普通针灸联合穴位贴敷、穴位 注射等综合类研究较前增多</w:t>
      </w:r>
      <w:r>
        <w:rPr>
          <w:lang w:val="en-US"/>
        </w:rPr>
        <w:t>,</w:t>
      </w:r>
      <w:r>
        <w:t>从临床角度而言真实性 较强</w:t>
      </w:r>
      <w:r>
        <w:rPr>
          <w:rStyle w:val="BodytextArialUnicodeMS"/>
          <w:lang w:val="zh-TW"/>
        </w:rPr>
        <w:t>,</w:t>
      </w:r>
      <w:r>
        <w:t>但作为临床研究设计层面而言合理性较差。此 外</w:t>
      </w:r>
      <w:r>
        <w:rPr>
          <w:rStyle w:val="BodytextArialUnicodeMS"/>
          <w:lang w:val="zh-TW"/>
        </w:rPr>
        <w:t>,</w:t>
      </w:r>
      <w:r>
        <w:t>有</w:t>
      </w:r>
      <w:r>
        <w:rPr>
          <w:rStyle w:val="BodytextArialUnicodeMS"/>
          <w:lang w:val="zh-TW"/>
        </w:rPr>
        <w:t>1</w:t>
      </w:r>
      <w:r>
        <w:t>篇研究将患者分为实证和虚证,从中医辨证论 治的角度探讨了中医辨证分型对于疗效的影响；有</w:t>
      </w:r>
      <w:r>
        <w:rPr>
          <w:rStyle w:val="BodytextArialUnicodeMS"/>
          <w:lang w:val="zh-TW"/>
        </w:rPr>
        <w:t xml:space="preserve">2 </w:t>
      </w:r>
      <w:r>
        <w:t>篇研究将针灸治疗操作者作为研究对象,观察了不同 年资针灸医师对于</w:t>
      </w:r>
      <w:r>
        <w:rPr>
          <w:rStyle w:val="BodytextArialUnicodeMS"/>
        </w:rPr>
        <w:t>CINV</w:t>
      </w:r>
      <w:r>
        <w:t>疗效的影响。</w:t>
      </w:r>
    </w:p>
    <w:p w:rsidR="00C22175" w:rsidRDefault="00C87EBD">
      <w:pPr>
        <w:pStyle w:val="2"/>
        <w:shd w:val="clear" w:color="auto" w:fill="auto"/>
        <w:spacing w:before="0" w:after="0" w:line="302" w:lineRule="exact"/>
        <w:ind w:left="20" w:firstLine="420"/>
        <w:jc w:val="both"/>
      </w:pPr>
      <w:r>
        <w:t>王生等</w:t>
      </w:r>
      <w:r>
        <w:rPr>
          <w:rStyle w:val="BodytextArialUnicodeMS"/>
          <w:vertAlign w:val="superscript"/>
          <w:lang w:val="zh-TW"/>
        </w:rPr>
        <w:t>08</w:t>
      </w:r>
      <w:r>
        <w:t>将</w:t>
      </w:r>
      <w:r>
        <w:rPr>
          <w:rStyle w:val="BodytextArialUnicodeMS"/>
          <w:lang w:val="zh-TW"/>
        </w:rPr>
        <w:t>171</w:t>
      </w:r>
      <w:r>
        <w:t>例晚期恶性肿瘤含顺铂方案化疗 患</w:t>
      </w:r>
      <w:r>
        <w:t>者根据中医辨证分为实证</w:t>
      </w:r>
      <w:r>
        <w:rPr>
          <w:rStyle w:val="BodytextArialUnicodeMS"/>
          <w:lang w:val="zh-TW"/>
        </w:rPr>
        <w:t>87</w:t>
      </w:r>
      <w:r>
        <w:t>例：试验组</w:t>
      </w:r>
      <w:r>
        <w:rPr>
          <w:rStyle w:val="BodytextArialUnicodeMS"/>
          <w:lang w:val="zh-TW"/>
        </w:rPr>
        <w:t>44</w:t>
      </w:r>
      <w:r>
        <w:t>例，对照 组</w:t>
      </w:r>
      <w:r>
        <w:rPr>
          <w:rStyle w:val="BodytextArialUnicodeMS"/>
          <w:lang w:val="zh-TW"/>
        </w:rPr>
        <w:t>43</w:t>
      </w:r>
      <w:r>
        <w:t>例</w:t>
      </w:r>
      <w:r>
        <w:rPr>
          <w:rStyle w:val="BodytextArialUnicodeMS"/>
          <w:lang w:val="zh-TW"/>
        </w:rPr>
        <w:t>;</w:t>
      </w:r>
      <w:r>
        <w:t>虚证</w:t>
      </w:r>
      <w:r>
        <w:rPr>
          <w:rStyle w:val="BodytextArialUnicodeMS"/>
          <w:lang w:val="zh-TW"/>
        </w:rPr>
        <w:t>84</w:t>
      </w:r>
      <w:r>
        <w:t>例</w:t>
      </w:r>
      <w:r>
        <w:rPr>
          <w:rStyle w:val="BodytextArialUnicodeMS"/>
        </w:rPr>
        <w:t>•</w:t>
      </w:r>
      <w:r>
        <w:t>试验组</w:t>
      </w:r>
      <w:r>
        <w:rPr>
          <w:rStyle w:val="BodytextArialUnicodeMS"/>
          <w:lang w:val="zh-TW"/>
        </w:rPr>
        <w:t>42</w:t>
      </w:r>
      <w:r>
        <w:t>例，对照组</w:t>
      </w:r>
      <w:r>
        <w:rPr>
          <w:rStyle w:val="BodytextArialUnicodeMS"/>
          <w:lang w:val="zh-TW"/>
        </w:rPr>
        <w:t>42</w:t>
      </w:r>
      <w:r>
        <w:t>例。试 验组给予针灸（足三里、内关、中脘及其他穴位）联合 西药止吐剂托烷司琼治疗，对照组只使用西药止吐剂 治疗</w:t>
      </w:r>
      <w:r>
        <w:rPr>
          <w:rStyle w:val="BodytextArialUnicodeMS"/>
          <w:lang w:val="zh-TW"/>
        </w:rPr>
        <w:t>,</w:t>
      </w:r>
      <w:r>
        <w:t>研究发现中医辨证针剌可以有效降低</w:t>
      </w:r>
      <w:r>
        <w:rPr>
          <w:rStyle w:val="BodytextArialUnicodeMS"/>
        </w:rPr>
        <w:t>CINV</w:t>
      </w:r>
      <w:r>
        <w:t>的 发生率</w:t>
      </w:r>
      <w:r>
        <w:rPr>
          <w:lang w:val="en-US"/>
        </w:rPr>
        <w:t>，</w:t>
      </w:r>
      <w:r>
        <w:t>降低呕吐的严重程度并缩短持续时间，对于虚 证的患者仅可减轻、中度恶心呕吐</w:t>
      </w:r>
      <w:r>
        <w:rPr>
          <w:rStyle w:val="BodytextArialUnicodeMS4"/>
        </w:rPr>
        <w:t>（P</w:t>
      </w:r>
      <w:r>
        <w:rPr>
          <w:rStyle w:val="BodytextArialUnicodeMS"/>
        </w:rPr>
        <w:t xml:space="preserve"> &lt;0. 05</w:t>
      </w:r>
      <w:r>
        <w:rPr>
          <w:lang w:val="en-US"/>
        </w:rPr>
        <w:t>)</w:t>
      </w:r>
      <w:r>
        <w:t>。</w:t>
      </w:r>
    </w:p>
    <w:p w:rsidR="00C22175" w:rsidRDefault="00C87EBD">
      <w:pPr>
        <w:pStyle w:val="2"/>
        <w:shd w:val="clear" w:color="auto" w:fill="auto"/>
        <w:spacing w:before="0" w:after="0" w:line="302" w:lineRule="exact"/>
        <w:ind w:left="20" w:firstLine="420"/>
        <w:jc w:val="both"/>
      </w:pPr>
      <w:r>
        <w:t>徐因等</w:t>
      </w:r>
      <w:r>
        <w:rPr>
          <w:rStyle w:val="BodytextArialUnicodeMS"/>
          <w:vertAlign w:val="superscript"/>
          <w:lang w:val="zh-TW"/>
        </w:rPr>
        <w:t>09</w:t>
      </w:r>
      <w:r>
        <w:t>将含</w:t>
      </w:r>
      <w:r>
        <w:rPr>
          <w:rStyle w:val="BodytextArialUnicodeMS"/>
          <w:lang w:val="zh-TW"/>
        </w:rPr>
        <w:t>44</w:t>
      </w:r>
      <w:r>
        <w:t>例含顺铂化疗方案的住院患者 随机分为两组</w:t>
      </w:r>
      <w:r>
        <w:rPr>
          <w:lang w:val="en-US"/>
        </w:rPr>
        <w:t>,</w:t>
      </w:r>
      <w:r>
        <w:t>试验组采用京城名医王乐亭前辈总结 的</w:t>
      </w:r>
      <w:r>
        <w:rPr>
          <w:rStyle w:val="BodytextArialUnicodeMS"/>
          <w:lang w:val="zh-TW"/>
        </w:rPr>
        <w:t>“</w:t>
      </w:r>
      <w:r>
        <w:t>老十针</w:t>
      </w:r>
      <w:r>
        <w:rPr>
          <w:rStyle w:val="BodytextArialUnicodeMS"/>
          <w:lang w:val="zh-TW"/>
        </w:rPr>
        <w:t>”</w:t>
      </w:r>
      <w:r>
        <w:rPr>
          <w:lang w:val="en-US"/>
        </w:rPr>
        <w:t>（</w:t>
      </w:r>
      <w:r>
        <w:t>足三里、中脘、上脘、下脘、气海、天枢和 内关等穴组成</w:t>
      </w:r>
      <w:r>
        <w:rPr>
          <w:lang w:val="en-US"/>
        </w:rPr>
        <w:t>）</w:t>
      </w:r>
      <w:r>
        <w:t>针剌治疗</w:t>
      </w:r>
      <w:r>
        <w:rPr>
          <w:rStyle w:val="BodytextArialUnicodeMS"/>
          <w:lang w:val="zh-TW"/>
        </w:rPr>
        <w:t>,</w:t>
      </w:r>
      <w:r>
        <w:t>对照组服用吗丁啉，与对照 组相比试验组患者的临床痊愈率</w:t>
      </w:r>
      <w:r>
        <w:rPr>
          <w:lang w:val="en-US"/>
        </w:rPr>
        <w:t>（</w:t>
      </w:r>
      <w:r>
        <w:rPr>
          <w:rStyle w:val="BodytextArialUnicodeMS3"/>
        </w:rPr>
        <w:t xml:space="preserve">36.36% </w:t>
      </w:r>
      <w:r>
        <w:rPr>
          <w:lang w:val="en-US"/>
        </w:rPr>
        <w:t>)</w:t>
      </w:r>
      <w:r>
        <w:t>和总有效 率</w:t>
      </w:r>
      <w:r>
        <w:rPr>
          <w:lang w:val="en-US"/>
        </w:rPr>
        <w:t>（</w:t>
      </w:r>
      <w:r>
        <w:rPr>
          <w:rStyle w:val="BodytextArialUnicodeMS3"/>
        </w:rPr>
        <w:t>95.45%)</w:t>
      </w:r>
      <w:r>
        <w:t>均增加；恶心呕吐发生率、食欲不振评分 降低</w:t>
      </w:r>
      <w:r>
        <w:rPr>
          <w:rStyle w:val="BodytextArialUnicodeMS4"/>
        </w:rPr>
        <w:t>（P</w:t>
      </w:r>
      <w:r>
        <w:rPr>
          <w:rStyle w:val="BodytextArialUnicodeMS3"/>
        </w:rPr>
        <w:t xml:space="preserve"> &lt;0.05);</w:t>
      </w:r>
      <w:r>
        <w:t>胃胀胃痛、呃逆、胃灼热、味觉异常、 口腔疼痛、吞咽不适、便秘以及腹泻等发生率和评分虽 有所降低</w:t>
      </w:r>
      <w:r>
        <w:rPr>
          <w:rStyle w:val="BodytextArialUnicodeMS3"/>
          <w:lang w:val="zh-TW"/>
        </w:rPr>
        <w:t>,</w:t>
      </w:r>
      <w:r>
        <w:t>但无统计学意义</w:t>
      </w:r>
      <w:r>
        <w:rPr>
          <w:rStyle w:val="BodytextArialUnicodeMS4"/>
        </w:rPr>
        <w:t>（P</w:t>
      </w:r>
      <w:r>
        <w:rPr>
          <w:rStyle w:val="BodytextArialUnicodeMS3"/>
        </w:rPr>
        <w:t xml:space="preserve"> &gt;0.05</w:t>
      </w:r>
      <w:r>
        <w:rPr>
          <w:lang w:val="en-US"/>
        </w:rPr>
        <w:t>)</w:t>
      </w:r>
      <w:r>
        <w:t>。</w:t>
      </w:r>
    </w:p>
    <w:p w:rsidR="00C22175" w:rsidRDefault="00C87EBD">
      <w:pPr>
        <w:pStyle w:val="2"/>
        <w:shd w:val="clear" w:color="auto" w:fill="auto"/>
        <w:spacing w:before="0" w:after="0" w:line="302" w:lineRule="exact"/>
        <w:ind w:left="20" w:firstLine="420"/>
        <w:jc w:val="both"/>
      </w:pPr>
      <w:r>
        <w:t>郭骏仪等</w:t>
      </w:r>
      <w:r>
        <w:rPr>
          <w:rStyle w:val="BodytextArialUnicodeMS"/>
          <w:vertAlign w:val="superscript"/>
        </w:rPr>
        <w:t>M</w:t>
      </w:r>
      <w:r>
        <w:t>将</w:t>
      </w:r>
      <w:r>
        <w:rPr>
          <w:rStyle w:val="BodytextArialUnicodeMS"/>
          <w:lang w:val="zh-TW"/>
        </w:rPr>
        <w:t>60</w:t>
      </w:r>
      <w:r>
        <w:t>例含顺铂方案化疗患者随机分 为两组</w:t>
      </w:r>
      <w:r>
        <w:rPr>
          <w:rStyle w:val="BodytextArialUnicodeMS"/>
        </w:rPr>
        <w:t>,</w:t>
      </w:r>
      <w:r>
        <w:t>试验组在对照组的基础上加腕踝针治疗,对照 组仅给予基础止吐治疗（托烷司琼联合地塞米松），研 究结果发现</w:t>
      </w:r>
      <w:r>
        <w:rPr>
          <w:rStyle w:val="BodytextArialUnicodeMS"/>
          <w:lang w:val="zh-TW"/>
        </w:rPr>
        <w:t>:</w:t>
      </w:r>
      <w:r>
        <w:t>试验组呕吐情况在第</w:t>
      </w:r>
      <w:r>
        <w:rPr>
          <w:rStyle w:val="BodytextArialUnicodeMS"/>
          <w:lang w:val="zh-TW"/>
        </w:rPr>
        <w:t>3</w:t>
      </w:r>
      <w:r>
        <w:t>日与对照组的差 异有统计学意义</w:t>
      </w:r>
      <w:r>
        <w:rPr>
          <w:rStyle w:val="BodytextArialUnicodeMS4"/>
        </w:rPr>
        <w:t>（P</w:t>
      </w:r>
      <w:r>
        <w:rPr>
          <w:rStyle w:val="BodytextArialUnicodeMS"/>
        </w:rPr>
        <w:t xml:space="preserve"> </w:t>
      </w:r>
      <w:r>
        <w:rPr>
          <w:rStyle w:val="BodytextArialUnicodeMS"/>
          <w:lang w:val="zh-TW"/>
        </w:rPr>
        <w:t xml:space="preserve">&lt; </w:t>
      </w:r>
      <w:r>
        <w:rPr>
          <w:rStyle w:val="BodytextArialUnicodeMS3"/>
        </w:rPr>
        <w:t>0.</w:t>
      </w:r>
      <w:r>
        <w:rPr>
          <w:rStyle w:val="BodytextArialUnicodeMS"/>
        </w:rPr>
        <w:t xml:space="preserve"> </w:t>
      </w:r>
      <w:r>
        <w:rPr>
          <w:rStyle w:val="BodytextArialUnicodeMS"/>
          <w:lang w:val="zh-TW"/>
        </w:rPr>
        <w:t>05</w:t>
      </w:r>
      <w:r>
        <w:rPr>
          <w:lang w:val="en-US"/>
        </w:rPr>
        <w:t>)</w:t>
      </w:r>
      <w:r>
        <w:t>，腕踝针在一定程度上能 够减轻顺铂导致的延迟性</w:t>
      </w:r>
      <w:r>
        <w:rPr>
          <w:rStyle w:val="BodytextArialUnicodeMS"/>
        </w:rPr>
        <w:t>CINV</w:t>
      </w:r>
      <w:r>
        <w:rPr>
          <w:lang w:val="en-US"/>
        </w:rPr>
        <w:t>。</w:t>
      </w:r>
    </w:p>
    <w:p w:rsidR="00C22175" w:rsidRDefault="00C87EBD">
      <w:pPr>
        <w:pStyle w:val="2"/>
        <w:shd w:val="clear" w:color="auto" w:fill="auto"/>
        <w:spacing w:before="0" w:after="0" w:line="302" w:lineRule="exact"/>
        <w:ind w:left="20" w:firstLine="420"/>
        <w:jc w:val="both"/>
        <w:sectPr w:rsidR="00C22175">
          <w:type w:val="continuous"/>
          <w:pgSz w:w="11909" w:h="16838"/>
          <w:pgMar w:top="1052" w:right="657" w:bottom="1398" w:left="1186" w:header="0" w:footer="3" w:gutter="0"/>
          <w:cols w:num="2" w:space="491"/>
          <w:noEndnote/>
          <w:docGrid w:linePitch="360"/>
        </w:sectPr>
      </w:pPr>
      <w:r>
        <w:rPr>
          <w:rStyle w:val="BodytextSpacing5pt"/>
        </w:rPr>
        <w:t>程协枝将</w:t>
      </w:r>
      <w:r>
        <w:rPr>
          <w:rStyle w:val="BodytextArialUnicodeMS"/>
          <w:lang w:val="zh-TW"/>
        </w:rPr>
        <w:t>60</w:t>
      </w:r>
      <w:r>
        <w:t>例胃肠道恶性患者随机分为两 组,试验组在对照组常规止吐基础上再给予针剌足三 里和内关穴</w:t>
      </w:r>
      <w:r>
        <w:rPr>
          <w:rStyle w:val="BodytextArialUnicodeMS"/>
          <w:lang w:val="zh-TW"/>
        </w:rPr>
        <w:t>,</w:t>
      </w:r>
      <w:r>
        <w:t>对照组给予常规止吐药物治疗,试验组总 有效率高于对照组</w:t>
      </w:r>
      <w:r>
        <w:rPr>
          <w:rStyle w:val="BodytextArialUnicodeMS"/>
        </w:rPr>
        <w:t xml:space="preserve">(96. </w:t>
      </w:r>
      <w:r>
        <w:rPr>
          <w:rStyle w:val="BodytextArialUnicodeMS"/>
          <w:lang w:val="zh-TW"/>
        </w:rPr>
        <w:t xml:space="preserve">67% </w:t>
      </w:r>
      <w:r>
        <w:rPr>
          <w:rStyle w:val="BodytextArialUnicodeMS"/>
        </w:rPr>
        <w:t xml:space="preserve">VS </w:t>
      </w:r>
      <w:r>
        <w:rPr>
          <w:rStyle w:val="BodytextArialUnicodeMS"/>
          <w:lang w:val="zh-TW"/>
        </w:rPr>
        <w:t xml:space="preserve">80% </w:t>
      </w:r>
      <w:r>
        <w:rPr>
          <w:rStyle w:val="BodytextArialUnicodeMS4"/>
        </w:rPr>
        <w:t>,P</w:t>
      </w:r>
      <w:r>
        <w:rPr>
          <w:rStyle w:val="BodytextArialUnicodeMS"/>
        </w:rPr>
        <w:t xml:space="preserve"> </w:t>
      </w:r>
      <w:r>
        <w:rPr>
          <w:rStyle w:val="BodytextArialUnicodeMS3"/>
        </w:rPr>
        <w:t>&lt;0.05</w:t>
      </w:r>
      <w:r>
        <w:rPr>
          <w:rStyle w:val="1"/>
          <w:lang w:val="en-US"/>
        </w:rPr>
        <w:t>)</w:t>
      </w:r>
      <w:r>
        <w:rPr>
          <w:rStyle w:val="1"/>
        </w:rPr>
        <w:t>；对照</w:t>
      </w:r>
    </w:p>
    <w:p w:rsidR="00C22175" w:rsidRDefault="00C87EBD">
      <w:pPr>
        <w:pStyle w:val="2"/>
        <w:shd w:val="clear" w:color="auto" w:fill="auto"/>
        <w:spacing w:before="0" w:after="0" w:line="302" w:lineRule="exact"/>
        <w:ind w:left="20"/>
        <w:jc w:val="left"/>
      </w:pPr>
      <w:r>
        <w:lastRenderedPageBreak/>
        <w:t>组胃肠道不良反应发生率高于观察组</w:t>
      </w:r>
      <w:r>
        <w:rPr>
          <w:rStyle w:val="BodytextArialUnicodeMS4"/>
        </w:rPr>
        <w:t>（P</w:t>
      </w:r>
      <w:r>
        <w:rPr>
          <w:rStyle w:val="BodytextArialUnicodeMS3"/>
        </w:rPr>
        <w:t xml:space="preserve"> &lt;0- 05</w:t>
      </w:r>
      <w:r>
        <w:rPr>
          <w:rStyle w:val="BodytextItalic"/>
          <w:lang w:val="en-US"/>
        </w:rPr>
        <w:t>)</w:t>
      </w:r>
      <w:r>
        <w:rPr>
          <w:rStyle w:val="BodytextItalic"/>
        </w:rPr>
        <w:t>。</w:t>
      </w:r>
    </w:p>
    <w:p w:rsidR="00C22175" w:rsidRDefault="00C87EBD">
      <w:pPr>
        <w:pStyle w:val="2"/>
        <w:shd w:val="clear" w:color="auto" w:fill="auto"/>
        <w:spacing w:before="0" w:after="0" w:line="302" w:lineRule="exact"/>
        <w:ind w:left="20" w:right="20" w:firstLine="420"/>
        <w:jc w:val="both"/>
      </w:pPr>
      <w:r>
        <w:t>招彩彬</w:t>
      </w:r>
      <w:r>
        <w:rPr>
          <w:rStyle w:val="BodytextArialUnicodeMS3"/>
          <w:vertAlign w:val="superscript"/>
        </w:rPr>
        <w:t>M</w:t>
      </w:r>
      <w:r>
        <w:t>将</w:t>
      </w:r>
      <w:r>
        <w:rPr>
          <w:rStyle w:val="BodytextArialUnicodeMS3"/>
          <w:lang w:val="zh-TW"/>
        </w:rPr>
        <w:t>46</w:t>
      </w:r>
      <w:r>
        <w:t>例老年非小细胞肺癌化疗方案为 紫杉醇联合顺铂的患者，随机分为试验组与对照组,研 究发现试验组和对照组患者的生活质量评分均上升</w:t>
      </w:r>
      <w:r>
        <w:rPr>
          <w:lang w:val="en-US"/>
        </w:rPr>
        <w:t xml:space="preserve">， </w:t>
      </w:r>
      <w:r>
        <w:t>经分析试验组优于对照组</w:t>
      </w:r>
      <w:r>
        <w:rPr>
          <w:rStyle w:val="BodytextArialUnicodeMS4"/>
        </w:rPr>
        <w:t xml:space="preserve">（P </w:t>
      </w:r>
      <w:r>
        <w:rPr>
          <w:rStyle w:val="BodytextArialUnicodeMS4"/>
          <w:lang w:val="zh-TW"/>
        </w:rPr>
        <w:t>&lt;</w:t>
      </w:r>
      <w:r>
        <w:rPr>
          <w:rStyle w:val="BodytextArialUnicodeMS3"/>
          <w:lang w:val="zh-TW"/>
        </w:rPr>
        <w:t xml:space="preserve"> </w:t>
      </w:r>
      <w:r>
        <w:rPr>
          <w:rStyle w:val="BodytextArialUnicodeMS3"/>
        </w:rPr>
        <w:t xml:space="preserve">0. </w:t>
      </w:r>
      <w:r>
        <w:rPr>
          <w:rStyle w:val="BodytextArialUnicodeMS3"/>
          <w:lang w:val="zh-TW"/>
        </w:rPr>
        <w:t>05</w:t>
      </w:r>
      <w:r>
        <w:rPr>
          <w:lang w:val="en-US"/>
        </w:rPr>
        <w:t>)</w:t>
      </w:r>
      <w:r>
        <w:t>；试验组临床症 候治疗总有效率高于对照组</w:t>
      </w:r>
      <w:r>
        <w:rPr>
          <w:lang w:val="en-US"/>
        </w:rPr>
        <w:t>（</w:t>
      </w:r>
      <w:r>
        <w:rPr>
          <w:rStyle w:val="BodytextArialUnicodeMS3"/>
        </w:rPr>
        <w:t xml:space="preserve">82. </w:t>
      </w:r>
      <w:r>
        <w:rPr>
          <w:rStyle w:val="BodytextArialUnicodeMS3"/>
          <w:lang w:val="zh-TW"/>
        </w:rPr>
        <w:t xml:space="preserve">61% </w:t>
      </w:r>
      <w:r>
        <w:rPr>
          <w:rStyle w:val="BodytextArialUnicodeMS3"/>
        </w:rPr>
        <w:t xml:space="preserve">VS 69. </w:t>
      </w:r>
      <w:r>
        <w:rPr>
          <w:rStyle w:val="BodytextArialUnicodeMS3"/>
          <w:lang w:val="zh-TW"/>
        </w:rPr>
        <w:t xml:space="preserve">57% </w:t>
      </w:r>
      <w:r>
        <w:rPr>
          <w:rStyle w:val="BodytextArialUnicodeMS3"/>
        </w:rPr>
        <w:t xml:space="preserve">, </w:t>
      </w:r>
      <w:r>
        <w:rPr>
          <w:rStyle w:val="BodytextArialUnicodeMS4"/>
        </w:rPr>
        <w:t>P</w:t>
      </w:r>
      <w:r>
        <w:rPr>
          <w:rStyle w:val="BodytextArialUnicodeMS3"/>
        </w:rPr>
        <w:t xml:space="preserve"> &lt;0.05);</w:t>
      </w:r>
      <w:r>
        <w:t>试验组毒副反应发生率低于对照组</w:t>
      </w:r>
      <w:r>
        <w:rPr>
          <w:rStyle w:val="BodytextArialUnicodeMS4"/>
        </w:rPr>
        <w:t>（P</w:t>
      </w:r>
      <w:r>
        <w:rPr>
          <w:rStyle w:val="BodytextArialUnicodeMS3"/>
        </w:rPr>
        <w:t xml:space="preserve"> </w:t>
      </w:r>
      <w:r>
        <w:rPr>
          <w:rStyle w:val="BodytextArialUnicodeMS3"/>
          <w:lang w:val="zh-TW"/>
        </w:rPr>
        <w:t xml:space="preserve">&lt; </w:t>
      </w:r>
      <w:r>
        <w:rPr>
          <w:rStyle w:val="BodytextArialUnicodeMS3"/>
        </w:rPr>
        <w:t>0.05)</w:t>
      </w:r>
      <w:r>
        <w:rPr>
          <w:rStyle w:val="BodytextArialUnicodeMS3"/>
          <w:lang w:val="zh-TW"/>
        </w:rPr>
        <w:t>;</w:t>
      </w:r>
      <w:r>
        <w:t>试验组</w:t>
      </w:r>
      <w:r>
        <w:rPr>
          <w:rStyle w:val="BodytextArialUnicodeMS3"/>
          <w:lang w:val="zh-TW"/>
        </w:rPr>
        <w:t>1</w:t>
      </w:r>
      <w:r>
        <w:t>年累计生存率和生存时间均优于对照 组</w:t>
      </w:r>
      <w:r>
        <w:rPr>
          <w:rStyle w:val="BodytextArialUnicodeMS4"/>
        </w:rPr>
        <w:t>(P</w:t>
      </w:r>
      <w:r>
        <w:rPr>
          <w:rStyle w:val="BodytextArialUnicodeMS3"/>
        </w:rPr>
        <w:t xml:space="preserve"> &lt;0.05</w:t>
      </w:r>
      <w:r>
        <w:rPr>
          <w:lang w:val="en-US"/>
        </w:rPr>
        <w:t>)</w:t>
      </w:r>
      <w:r>
        <w:t>。</w:t>
      </w:r>
    </w:p>
    <w:p w:rsidR="00C22175" w:rsidRDefault="00C87EBD">
      <w:pPr>
        <w:pStyle w:val="2"/>
        <w:shd w:val="clear" w:color="auto" w:fill="auto"/>
        <w:spacing w:before="0" w:after="0" w:line="307" w:lineRule="exact"/>
        <w:ind w:left="20" w:right="20" w:firstLine="420"/>
        <w:jc w:val="both"/>
      </w:pPr>
      <w:r>
        <w:t>刘丽荣等</w:t>
      </w:r>
      <w:r>
        <w:rPr>
          <w:vertAlign w:val="superscript"/>
          <w:lang w:val="en-US"/>
        </w:rPr>
        <w:t>M</w:t>
      </w:r>
      <w:r>
        <w:t xml:space="preserve">将含顺铂化疗后出现顽固性呃逆的 </w:t>
      </w:r>
      <w:r>
        <w:rPr>
          <w:rStyle w:val="BodytextArialUnicodeMS3"/>
          <w:lang w:val="zh-TW"/>
        </w:rPr>
        <w:t>48</w:t>
      </w:r>
      <w:r>
        <w:t>例患者随机分为治疗组和对照组，治疗组针剌内 关、公孙、中脘和膻中并服用旋复代赭汤，对照组肌肉 注射盐酸甲氧氯普胺</w:t>
      </w:r>
      <w:r>
        <w:rPr>
          <w:lang w:val="en-US"/>
        </w:rPr>
        <w:t>，</w:t>
      </w:r>
      <w:r>
        <w:t xml:space="preserve">治疗组疗效优于对照组 </w:t>
      </w:r>
      <w:r>
        <w:rPr>
          <w:rStyle w:val="BodytextArialUnicodeMS3"/>
        </w:rPr>
        <w:t xml:space="preserve">(91.67% VS 79. </w:t>
      </w:r>
      <w:r>
        <w:rPr>
          <w:rStyle w:val="BodytextArialUnicodeMS3"/>
          <w:lang w:val="zh-TW"/>
        </w:rPr>
        <w:t xml:space="preserve">17% </w:t>
      </w:r>
      <w:r>
        <w:rPr>
          <w:rStyle w:val="BodytextArialUnicodeMS4"/>
        </w:rPr>
        <w:t>,P</w:t>
      </w:r>
      <w:r>
        <w:rPr>
          <w:rStyle w:val="BodytextArialUnicodeMS3"/>
        </w:rPr>
        <w:t xml:space="preserve"> &lt;0.05</w:t>
      </w:r>
      <w:r>
        <w:rPr>
          <w:lang w:val="en-US"/>
        </w:rPr>
        <w:t>)</w:t>
      </w:r>
      <w:r>
        <w:t>;治疗组起效时间优 于对照组</w:t>
      </w:r>
      <w:r>
        <w:rPr>
          <w:rStyle w:val="BodytextArialUnicodeMS4"/>
        </w:rPr>
        <w:t>（P</w:t>
      </w:r>
      <w:r>
        <w:rPr>
          <w:rStyle w:val="BodytextArialUnicodeMS"/>
        </w:rPr>
        <w:t xml:space="preserve"> </w:t>
      </w:r>
      <w:r>
        <w:rPr>
          <w:rStyle w:val="BodytextArialUnicodeMS3"/>
        </w:rPr>
        <w:t>&lt;0.</w:t>
      </w:r>
      <w:r>
        <w:rPr>
          <w:rStyle w:val="BodytextArialUnicodeMS"/>
        </w:rPr>
        <w:t xml:space="preserve"> </w:t>
      </w:r>
      <w:r>
        <w:rPr>
          <w:rStyle w:val="BodytextArialUnicodeMS"/>
          <w:lang w:val="zh-TW"/>
        </w:rPr>
        <w:t>05</w:t>
      </w:r>
      <w:r>
        <w:rPr>
          <w:lang w:val="en-US"/>
        </w:rPr>
        <w:t>),</w:t>
      </w:r>
      <w:r>
        <w:t>针灸配合旋复代赭汤治疗含顺 铂方案化疗后顽固性呃逆有效率高、起效快、维持时 间长。</w:t>
      </w:r>
    </w:p>
    <w:p w:rsidR="00C22175" w:rsidRDefault="00C87EBD">
      <w:pPr>
        <w:pStyle w:val="2"/>
        <w:shd w:val="clear" w:color="auto" w:fill="auto"/>
        <w:spacing w:before="0" w:after="0" w:line="307" w:lineRule="exact"/>
        <w:ind w:left="20" w:right="20" w:firstLine="420"/>
        <w:jc w:val="both"/>
      </w:pPr>
      <w:r>
        <w:t>冯秀梅</w:t>
      </w:r>
      <w:r>
        <w:rPr>
          <w:rStyle w:val="BodytextArialUnicodeMS"/>
          <w:vertAlign w:val="superscript"/>
        </w:rPr>
        <w:t>M</w:t>
      </w:r>
      <w:r>
        <w:t>将</w:t>
      </w:r>
      <w:r>
        <w:rPr>
          <w:rStyle w:val="BodytextArialUnicodeMS"/>
          <w:lang w:val="zh-TW"/>
        </w:rPr>
        <w:t>60</w:t>
      </w:r>
      <w:r>
        <w:t>例乳腺癌化疗患者随机分为两 组</w:t>
      </w:r>
      <w:r>
        <w:rPr>
          <w:rStyle w:val="BodytextArialUnicodeMS"/>
          <w:lang w:val="zh-TW"/>
        </w:rPr>
        <w:t>,</w:t>
      </w:r>
      <w:r>
        <w:t>治疗组采用针剌联合穴位按摩治疗</w:t>
      </w:r>
      <w:r>
        <w:rPr>
          <w:lang w:val="en-US"/>
        </w:rPr>
        <w:t>,</w:t>
      </w:r>
      <w:r>
        <w:t>对照组采用盐 酸雷莫司琼治疗</w:t>
      </w:r>
      <w:r>
        <w:rPr>
          <w:rStyle w:val="BodytextArialUnicodeMS"/>
          <w:lang w:val="zh-TW"/>
        </w:rPr>
        <w:t>,</w:t>
      </w:r>
      <w:r>
        <w:t>治疗组与对照组化疗后恶心、呕吐控 制的有效率分别是</w:t>
      </w:r>
      <w:r>
        <w:rPr>
          <w:rStyle w:val="BodytextArialUnicodeMS3"/>
        </w:rPr>
        <w:t>86.</w:t>
      </w:r>
      <w:r>
        <w:rPr>
          <w:rStyle w:val="BodytextArialUnicodeMS"/>
        </w:rPr>
        <w:t xml:space="preserve"> </w:t>
      </w:r>
      <w:r>
        <w:rPr>
          <w:rStyle w:val="BodytextArialUnicodeMS3"/>
          <w:lang w:val="zh-TW"/>
        </w:rPr>
        <w:t>7%</w:t>
      </w:r>
      <w:r>
        <w:t>和</w:t>
      </w:r>
      <w:r>
        <w:rPr>
          <w:rStyle w:val="BodytextArialUnicodeMS3"/>
        </w:rPr>
        <w:t>73.</w:t>
      </w:r>
      <w:r>
        <w:rPr>
          <w:rStyle w:val="BodytextArialUnicodeMS"/>
        </w:rPr>
        <w:t xml:space="preserve"> </w:t>
      </w:r>
      <w:r>
        <w:rPr>
          <w:rStyle w:val="BodytextArialUnicodeMS"/>
          <w:lang w:val="zh-TW"/>
        </w:rPr>
        <w:t>3</w:t>
      </w:r>
      <w:r>
        <w:t>%。</w:t>
      </w:r>
    </w:p>
    <w:p w:rsidR="00C22175" w:rsidRDefault="00C87EBD">
      <w:pPr>
        <w:pStyle w:val="2"/>
        <w:shd w:val="clear" w:color="auto" w:fill="auto"/>
        <w:spacing w:before="0" w:after="0" w:line="307" w:lineRule="exact"/>
        <w:ind w:left="20" w:right="20" w:firstLine="420"/>
        <w:jc w:val="both"/>
      </w:pPr>
      <w:r>
        <w:t>王</w:t>
      </w:r>
      <w:r>
        <w:rPr>
          <w:rStyle w:val="BodytextArialUnicodeMS"/>
          <w:lang w:val="zh-TW"/>
        </w:rPr>
        <w:t>_</w:t>
      </w:r>
      <w:r>
        <w:t>红</w:t>
      </w:r>
      <w:r>
        <w:rPr>
          <w:rStyle w:val="BodytextArialUnicodeMS"/>
          <w:vertAlign w:val="superscript"/>
          <w:lang w:val="zh-TW"/>
        </w:rPr>
        <w:t>&amp;5]</w:t>
      </w:r>
      <w:r>
        <w:t>将</w:t>
      </w:r>
      <w:r>
        <w:rPr>
          <w:rStyle w:val="BodytextArialUnicodeMS"/>
          <w:lang w:val="zh-TW"/>
        </w:rPr>
        <w:t>64</w:t>
      </w:r>
      <w:r>
        <w:t xml:space="preserve">例含铂类化疗后合并迟发性 </w:t>
      </w:r>
      <w:r>
        <w:rPr>
          <w:rStyle w:val="BodytextArialUnicodeMS"/>
        </w:rPr>
        <w:t>CINV</w:t>
      </w:r>
      <w:r>
        <w:t xml:space="preserve">患者随机分为两组，对照组仅予常规西药治疗 </w:t>
      </w:r>
      <w:r>
        <w:rPr>
          <w:rStyle w:val="BodytextArialUnicodeMS"/>
          <w:lang w:val="zh-TW"/>
        </w:rPr>
        <w:t>(</w:t>
      </w:r>
      <w:r>
        <w:t>地塞米松和盐酸格拉司琼</w:t>
      </w:r>
      <w:r>
        <w:rPr>
          <w:lang w:val="en-US"/>
        </w:rPr>
        <w:t>）,</w:t>
      </w:r>
      <w:r>
        <w:t>治疗组在对照组基础之 上采用针剌（内关、公孙、中脘、足三里、神阙</w:t>
      </w:r>
      <w:r>
        <w:rPr>
          <w:lang w:val="en-US"/>
        </w:rPr>
        <w:t>）</w:t>
      </w:r>
      <w:r>
        <w:t>并联合 贴脐法</w:t>
      </w:r>
      <w:r>
        <w:rPr>
          <w:lang w:val="en-US"/>
        </w:rPr>
        <w:t>（</w:t>
      </w:r>
      <w:r>
        <w:t>贴脐药粉由半夏和生姜按比例调配而成</w:t>
      </w:r>
      <w:r>
        <w:rPr>
          <w:lang w:val="en-US"/>
        </w:rPr>
        <w:t>），</w:t>
      </w:r>
      <w:r>
        <w:t>研 究发现针剌联合贴脐法能改善患者的延迟性</w:t>
      </w:r>
      <w:r>
        <w:rPr>
          <w:rStyle w:val="BodytextArialUnicodeMS"/>
        </w:rPr>
        <w:t>CINV</w:t>
      </w:r>
      <w:r>
        <w:rPr>
          <w:lang w:val="en-US"/>
        </w:rPr>
        <w:t>,</w:t>
      </w:r>
      <w:r>
        <w:t>改 善患者的生活活动能力，提高患者的生存质量。</w:t>
      </w:r>
    </w:p>
    <w:p w:rsidR="00C22175" w:rsidRDefault="00C87EBD">
      <w:pPr>
        <w:pStyle w:val="2"/>
        <w:shd w:val="clear" w:color="auto" w:fill="auto"/>
        <w:spacing w:before="0" w:after="0" w:line="307" w:lineRule="exact"/>
        <w:ind w:left="20" w:right="20" w:firstLine="420"/>
        <w:jc w:val="both"/>
      </w:pPr>
      <w:r>
        <w:t>田夏等</w:t>
      </w:r>
      <w:r>
        <w:rPr>
          <w:rStyle w:val="BodytextArialUnicodeMS"/>
          <w:vertAlign w:val="superscript"/>
        </w:rPr>
        <w:t>M</w:t>
      </w:r>
      <w:r>
        <w:t>则探索性研究发现针对</w:t>
      </w:r>
      <w:r>
        <w:rPr>
          <w:rStyle w:val="BodytextArialUnicodeMS"/>
        </w:rPr>
        <w:t>CINV</w:t>
      </w:r>
      <w:r>
        <w:rPr>
          <w:rStyle w:val="BodytextSpacing-1pt"/>
        </w:rPr>
        <w:t xml:space="preserve">患者，不 </w:t>
      </w:r>
      <w:r>
        <w:t>同针灸医师辨证结果一致性低,但对选择穴位影响不 大</w:t>
      </w:r>
      <w:r>
        <w:rPr>
          <w:rStyle w:val="BodytextArialUnicodeMS"/>
          <w:lang w:val="zh-TW"/>
        </w:rPr>
        <w:t>,</w:t>
      </w:r>
      <w:r>
        <w:t>两者差异主要体现在针剌手法的不同。柴倩云</w:t>
      </w:r>
      <w:r>
        <w:rPr>
          <w:rStyle w:val="BodytextArialUnicodeMS"/>
          <w:vertAlign w:val="superscript"/>
        </w:rPr>
        <w:t>M</w:t>
      </w:r>
      <w:r>
        <w:rPr>
          <w:rStyle w:val="BodytextArialUnicodeMS"/>
        </w:rPr>
        <w:t xml:space="preserve"> </w:t>
      </w:r>
      <w:r>
        <w:t>将东直门针灸科、西苑医院肿瘤科以及广安门医院肿 瘤科</w:t>
      </w:r>
      <w:r>
        <w:rPr>
          <w:rStyle w:val="BodytextArialUnicodeMS"/>
          <w:lang w:val="zh-TW"/>
        </w:rPr>
        <w:t>3</w:t>
      </w:r>
      <w:r>
        <w:t>个临床研究中心的</w:t>
      </w:r>
      <w:r>
        <w:rPr>
          <w:rStyle w:val="BodytextArialUnicodeMS"/>
          <w:lang w:val="zh-TW"/>
        </w:rPr>
        <w:t>102</w:t>
      </w:r>
      <w:r>
        <w:t>例含顺铂方案化疗患者 随机分为</w:t>
      </w:r>
      <w:r>
        <w:rPr>
          <w:rStyle w:val="BodytextArialUnicodeMS"/>
          <w:lang w:val="zh-TW"/>
        </w:rPr>
        <w:t>4</w:t>
      </w:r>
      <w:r>
        <w:t>组：高资历自由辨证组、低资历自由辨证 组、平补平泻内关组和无针剌干预组</w:t>
      </w:r>
      <w:r>
        <w:rPr>
          <w:lang w:val="en-US"/>
        </w:rPr>
        <w:t>,</w:t>
      </w:r>
      <w:r>
        <w:t xml:space="preserve">研究发现不同资 历针灸医生对临床疗效有一定的影响，高资历针灸师 自由辨证组疗效优于无针剌干预和低资历自由辨证组 </w:t>
      </w:r>
      <w:r>
        <w:rPr>
          <w:rStyle w:val="BodytextArialUnicodeMS4"/>
        </w:rPr>
        <w:t>(P</w:t>
      </w:r>
      <w:r>
        <w:rPr>
          <w:rStyle w:val="BodytextArialUnicodeMS"/>
        </w:rPr>
        <w:t xml:space="preserve"> </w:t>
      </w:r>
      <w:r>
        <w:rPr>
          <w:rStyle w:val="BodytextArialUnicodeMS3"/>
        </w:rPr>
        <w:t>&lt;0.05),</w:t>
      </w:r>
      <w:r>
        <w:t>但与只针剌内关组疗效无统计学意义</w:t>
      </w:r>
      <w:r>
        <w:rPr>
          <w:rStyle w:val="BodytextArialUnicodeMS4"/>
        </w:rPr>
        <w:t xml:space="preserve">（P </w:t>
      </w:r>
      <w:r>
        <w:rPr>
          <w:rStyle w:val="BodytextArialUnicodeMS3"/>
        </w:rPr>
        <w:t>&gt;0. 05)</w:t>
      </w:r>
      <w:r>
        <w:rPr>
          <w:rStyle w:val="BodytextArialUnicodeMS3"/>
          <w:lang w:val="zh-TW"/>
        </w:rPr>
        <w:t>;</w:t>
      </w:r>
      <w:r>
        <w:t>在控制延迟性</w:t>
      </w:r>
      <w:r>
        <w:rPr>
          <w:rStyle w:val="BodytextArialUnicodeMS"/>
        </w:rPr>
        <w:t>CINV</w:t>
      </w:r>
      <w:r>
        <w:t>方面高资历针灸师疗效 优于无针剌干预组</w:t>
      </w:r>
      <w:r>
        <w:rPr>
          <w:rStyle w:val="BodytextArialUnicodeMS4"/>
        </w:rPr>
        <w:t>（P</w:t>
      </w:r>
      <w:r>
        <w:rPr>
          <w:rStyle w:val="BodytextArialUnicodeMS"/>
        </w:rPr>
        <w:t xml:space="preserve"> &lt;0. </w:t>
      </w:r>
      <w:r>
        <w:rPr>
          <w:rStyle w:val="BodytextArialUnicodeMS3"/>
          <w:lang w:val="zh-TW"/>
        </w:rPr>
        <w:t>05</w:t>
      </w:r>
      <w:r>
        <w:rPr>
          <w:rStyle w:val="BodytextArialUnicodeMS3"/>
        </w:rPr>
        <w:t>),</w:t>
      </w:r>
      <w:r>
        <w:t xml:space="preserve">而低资历自由辨证组、 只针剌内关和无针剌干预组方面无明显疗效差别 </w:t>
      </w:r>
      <w:r>
        <w:rPr>
          <w:rStyle w:val="BodytextArialUnicodeMS4"/>
        </w:rPr>
        <w:t>(P</w:t>
      </w:r>
      <w:r>
        <w:rPr>
          <w:rStyle w:val="BodytextArialUnicodeMS3"/>
        </w:rPr>
        <w:t xml:space="preserve"> &gt;0.05</w:t>
      </w:r>
      <w:r>
        <w:rPr>
          <w:lang w:val="en-US"/>
        </w:rPr>
        <w:t>)</w:t>
      </w:r>
      <w:r>
        <w:t xml:space="preserve">。该研究认为不同资历针灸师疗效差异可 能主要来自于针剌深度、留针时间和补泄手法的差异。 </w:t>
      </w:r>
      <w:r>
        <w:rPr>
          <w:rStyle w:val="BodytextArialUnicodeMS3"/>
          <w:lang w:val="zh-TW"/>
        </w:rPr>
        <w:t>2</w:t>
      </w:r>
      <w:r>
        <w:t>腹针疗法</w:t>
      </w:r>
    </w:p>
    <w:p w:rsidR="00C22175" w:rsidRDefault="00C87EBD">
      <w:pPr>
        <w:pStyle w:val="2"/>
        <w:shd w:val="clear" w:color="auto" w:fill="auto"/>
        <w:spacing w:before="0" w:after="0" w:line="307" w:lineRule="exact"/>
        <w:ind w:left="20" w:right="20" w:firstLine="420"/>
        <w:jc w:val="both"/>
      </w:pPr>
      <w:r>
        <w:t>腹针为针灸学现代开创的一种治疗方法。其以中 医学理论为指导</w:t>
      </w:r>
      <w:r>
        <w:rPr>
          <w:rStyle w:val="BodytextArialUnicodeMS3"/>
          <w:lang w:val="zh-TW"/>
        </w:rPr>
        <w:t>,</w:t>
      </w:r>
      <w:r>
        <w:t>精华是以腹部的神阙为调控系统,提 出人之先天</w:t>
      </w:r>
      <w:r>
        <w:rPr>
          <w:rStyle w:val="BodytextArialUnicodeMS3"/>
          <w:lang w:val="zh-TW"/>
        </w:rPr>
        <w:t>,</w:t>
      </w:r>
      <w:r>
        <w:t>从无形的精气到胚胎的形成</w:t>
      </w:r>
      <w:r>
        <w:rPr>
          <w:lang w:val="en-US"/>
        </w:rPr>
        <w:t>，</w:t>
      </w:r>
      <w:r>
        <w:t>完全依赖于 神阙系统。从中医的角度讲,腹部不仅包含了许多重 要的内脏器官</w:t>
      </w:r>
      <w:r>
        <w:rPr>
          <w:rStyle w:val="BodytextArialUnicodeMS"/>
        </w:rPr>
        <w:t>,</w:t>
      </w:r>
      <w:r>
        <w:t>也还分布着大量的经脉、气血</w:t>
      </w:r>
      <w:r>
        <w:rPr>
          <w:lang w:val="en-US"/>
        </w:rPr>
        <w:t>，</w:t>
      </w:r>
      <w:r>
        <w:t>输布向 全</w:t>
      </w:r>
      <w:r>
        <w:t>身</w:t>
      </w:r>
      <w:r>
        <w:rPr>
          <w:rStyle w:val="BodytextArialUnicodeMS"/>
          <w:lang w:val="zh-TW"/>
        </w:rPr>
        <w:t>,</w:t>
      </w:r>
      <w:r>
        <w:t>是诊断、治疗疾病的重要部位。腹针的理论虽与 普通针剌有所差别</w:t>
      </w:r>
      <w:r>
        <w:rPr>
          <w:rStyle w:val="BodytextArialUnicodeMS"/>
          <w:lang w:val="zh-TW"/>
        </w:rPr>
        <w:t>,</w:t>
      </w:r>
      <w:r>
        <w:t>但在近年来的文献中</w:t>
      </w:r>
      <w:r>
        <w:rPr>
          <w:lang w:val="en-US"/>
        </w:rPr>
        <w:t>，</w:t>
      </w:r>
      <w:r>
        <w:t>二者的研究 方法基本相同。</w:t>
      </w:r>
    </w:p>
    <w:p w:rsidR="00C22175" w:rsidRDefault="00C87EBD">
      <w:pPr>
        <w:pStyle w:val="2"/>
        <w:shd w:val="clear" w:color="auto" w:fill="auto"/>
        <w:spacing w:before="0" w:after="0" w:line="302" w:lineRule="exact"/>
        <w:ind w:left="20" w:right="20" w:firstLine="420"/>
        <w:jc w:val="both"/>
      </w:pPr>
      <w:r>
        <w:t>李梦琳</w:t>
      </w:r>
      <w:r>
        <w:rPr>
          <w:rStyle w:val="BodytextArialUnicodeMS"/>
          <w:vertAlign w:val="superscript"/>
        </w:rPr>
        <w:t>M</w:t>
      </w:r>
      <w:r>
        <w:t>将</w:t>
      </w:r>
      <w:r>
        <w:rPr>
          <w:rStyle w:val="BodytextArialUnicodeMS"/>
          <w:lang w:val="zh-TW"/>
        </w:rPr>
        <w:t>40</w:t>
      </w:r>
      <w:r>
        <w:t>例至少接受</w:t>
      </w:r>
      <w:r>
        <w:rPr>
          <w:rStyle w:val="BodytextArialUnicodeMS"/>
          <w:lang w:val="zh-TW"/>
        </w:rPr>
        <w:t>2</w:t>
      </w:r>
      <w:r>
        <w:t>个周期中、高致吐 风险化疗患者</w:t>
      </w:r>
      <w:r>
        <w:rPr>
          <w:rStyle w:val="BodytextArialUnicodeMS"/>
        </w:rPr>
        <w:t>,</w:t>
      </w:r>
      <w:r>
        <w:t>按照自身交叉对照研究方法</w:t>
      </w:r>
      <w:r>
        <w:rPr>
          <w:lang w:val="en-US"/>
        </w:rPr>
        <w:t>,</w:t>
      </w:r>
      <w:r>
        <w:t>采用信封 法随机分为两组</w:t>
      </w:r>
      <w:r>
        <w:rPr>
          <w:rStyle w:val="BodytextArialUnicodeMS3"/>
          <w:lang w:val="zh-TW"/>
        </w:rPr>
        <w:t>,</w:t>
      </w:r>
      <w:r>
        <w:rPr>
          <w:rStyle w:val="BodytextArialUnicodeMS3"/>
        </w:rPr>
        <w:t>AB</w:t>
      </w:r>
      <w:r>
        <w:t>组在研究阶段的第一化疗周期先 接受腹针联合西药止吐剂（托烷司琼联合甲氧氯普 胺）治疗，下一化疗周期只接受西药止吐剂治疗</w:t>
      </w:r>
      <w:r>
        <w:rPr>
          <w:rStyle w:val="BodytextArialUnicodeMS"/>
          <w:lang w:val="zh-TW"/>
        </w:rPr>
        <w:t>；</w:t>
      </w:r>
      <w:r>
        <w:rPr>
          <w:rStyle w:val="BodytextArialUnicodeMS"/>
        </w:rPr>
        <w:t xml:space="preserve">BA </w:t>
      </w:r>
      <w:r>
        <w:t>组治疗顺序正好相反；腹针具体选穴及时间点：在中、 高致吐风险化疗前</w:t>
      </w:r>
      <w:r>
        <w:rPr>
          <w:rStyle w:val="BodytextArialUnicodeMS"/>
          <w:lang w:val="zh-TW"/>
        </w:rPr>
        <w:t xml:space="preserve">30 </w:t>
      </w:r>
      <w:r>
        <w:rPr>
          <w:rStyle w:val="BodytextArialUnicodeMS"/>
        </w:rPr>
        <w:t>min</w:t>
      </w:r>
      <w:r>
        <w:t>予</w:t>
      </w:r>
      <w:r>
        <w:rPr>
          <w:rStyle w:val="BodytextArialUnicodeMS"/>
          <w:lang w:val="zh-TW"/>
        </w:rPr>
        <w:t>“</w:t>
      </w:r>
      <w:r>
        <w:t xml:space="preserve">引气归元”腹针针剌中 </w:t>
      </w:r>
      <w:r>
        <w:rPr>
          <w:rStyle w:val="BodytextSpacing-1pt"/>
        </w:rPr>
        <w:t>脘、下脘、气海、关元</w:t>
      </w:r>
      <w:r>
        <w:rPr>
          <w:rStyle w:val="BodytextArialUnicodeMS"/>
        </w:rPr>
        <w:t>,</w:t>
      </w:r>
      <w:r>
        <w:t>直剌</w:t>
      </w:r>
      <w:r>
        <w:rPr>
          <w:rStyle w:val="BodytextArialUnicodeMS3"/>
        </w:rPr>
        <w:t>0.5</w:t>
      </w:r>
      <w:r>
        <w:t>寸</w:t>
      </w:r>
      <w:r>
        <w:rPr>
          <w:rStyle w:val="BodytextArialUnicodeMS"/>
          <w:lang w:val="zh-TW"/>
        </w:rPr>
        <w:t>,</w:t>
      </w:r>
      <w:r>
        <w:t>留针</w:t>
      </w:r>
      <w:r>
        <w:rPr>
          <w:rStyle w:val="BodytextArialUnicodeMS"/>
          <w:lang w:val="zh-TW"/>
        </w:rPr>
        <w:t xml:space="preserve">30 </w:t>
      </w:r>
      <w:r>
        <w:rPr>
          <w:rStyle w:val="BodytextArialUnicodeMS"/>
        </w:rPr>
        <w:t>min</w:t>
      </w:r>
      <w:r>
        <w:rPr>
          <w:lang w:val="en-US"/>
        </w:rPr>
        <w:t>,</w:t>
      </w:r>
      <w:r>
        <w:t>研究认 为腹针疗法联合止吐剂可有效缓解高致吐风险化疗的 延迟性</w:t>
      </w:r>
      <w:r>
        <w:rPr>
          <w:rStyle w:val="BodytextArialUnicodeMS"/>
        </w:rPr>
        <w:t>CINV</w:t>
      </w:r>
      <w:r>
        <w:rPr>
          <w:rStyle w:val="BodytextArialUnicodeMS"/>
          <w:lang w:val="zh-TW"/>
        </w:rPr>
        <w:t>(</w:t>
      </w:r>
      <w:r>
        <w:t>化疗后第</w:t>
      </w:r>
      <w:r>
        <w:rPr>
          <w:rStyle w:val="BodytextArialUnicodeMS"/>
          <w:lang w:val="zh-TW"/>
        </w:rPr>
        <w:t>3</w:t>
      </w:r>
      <w:r>
        <w:t>日至第</w:t>
      </w:r>
      <w:r>
        <w:rPr>
          <w:rStyle w:val="BodytextArialUnicodeMS"/>
          <w:lang w:val="zh-TW"/>
        </w:rPr>
        <w:t>6</w:t>
      </w:r>
      <w:r>
        <w:t>日</w:t>
      </w:r>
      <w:r>
        <w:rPr>
          <w:rStyle w:val="BodytextArialUnicodeMS"/>
          <w:lang w:val="zh-TW"/>
        </w:rPr>
        <w:t>，</w:t>
      </w:r>
      <w:r>
        <w:rPr>
          <w:rStyle w:val="BodytextArialUnicodeMS"/>
        </w:rPr>
        <w:t xml:space="preserve">P </w:t>
      </w:r>
      <w:r>
        <w:rPr>
          <w:rStyle w:val="BodytextArialUnicodeMS3"/>
        </w:rPr>
        <w:t>&lt;0.05</w:t>
      </w:r>
      <w:r>
        <w:rPr>
          <w:lang w:val="en-US"/>
        </w:rPr>
        <w:t>);</w:t>
      </w:r>
      <w:r>
        <w:t>并 可改善患者化疗期间出现的腹胀、便秘等不良反应,并 在一定程度上提高患者的生存质量；但未发现腹针能 够减轻化疗后骨髓抑制、肝功能损伤、肾功能损伤。该 研究将中、高治吐风险化疗患者分层</w:t>
      </w:r>
      <w:r>
        <w:rPr>
          <w:lang w:val="en-US"/>
        </w:rPr>
        <w:t>，</w:t>
      </w:r>
      <w:r>
        <w:t>发现腹针对高治 吐风险组患者的延迟性</w:t>
      </w:r>
      <w:r>
        <w:rPr>
          <w:rStyle w:val="BodytextArialUnicodeMS"/>
        </w:rPr>
        <w:t>CINV</w:t>
      </w:r>
      <w:r>
        <w:t>与对照组相比具有统计 学意义</w:t>
      </w:r>
      <w:r>
        <w:rPr>
          <w:lang w:val="en-US"/>
        </w:rPr>
        <w:t>，</w:t>
      </w:r>
      <w:r>
        <w:t>而对于急性</w:t>
      </w:r>
      <w:r>
        <w:rPr>
          <w:rStyle w:val="BodytextArialUnicodeMS"/>
        </w:rPr>
        <w:t>CINV</w:t>
      </w:r>
      <w:r>
        <w:t xml:space="preserve">腹针与对照组疗效相当 </w:t>
      </w:r>
      <w:r>
        <w:rPr>
          <w:rStyle w:val="BodytextArialUnicodeMS"/>
        </w:rPr>
        <w:t>(</w:t>
      </w:r>
      <w:r>
        <w:rPr>
          <w:rStyle w:val="BodytextArialUnicodeMS"/>
          <w:lang w:val="zh-TW"/>
        </w:rPr>
        <w:t xml:space="preserve">95% </w:t>
      </w:r>
      <w:r>
        <w:rPr>
          <w:rStyle w:val="BodytextArialUnicodeMS"/>
        </w:rPr>
        <w:t xml:space="preserve">VS </w:t>
      </w:r>
      <w:r>
        <w:rPr>
          <w:rStyle w:val="BodytextArialUnicodeMS3"/>
        </w:rPr>
        <w:t>92.5% ,P &gt;0.05</w:t>
      </w:r>
      <w:r>
        <w:rPr>
          <w:lang w:val="en-US"/>
        </w:rPr>
        <w:t>)</w:t>
      </w:r>
      <w:r>
        <w:t>。</w:t>
      </w:r>
    </w:p>
    <w:p w:rsidR="00C22175" w:rsidRDefault="00C87EBD">
      <w:pPr>
        <w:pStyle w:val="2"/>
        <w:shd w:val="clear" w:color="auto" w:fill="auto"/>
        <w:spacing w:before="0" w:after="0" w:line="307" w:lineRule="exact"/>
        <w:ind w:left="20" w:right="20" w:firstLine="420"/>
        <w:jc w:val="both"/>
      </w:pPr>
      <w:r>
        <w:t>刘丹</w:t>
      </w:r>
      <w:r>
        <w:rPr>
          <w:rStyle w:val="BodytextArialUnicodeMS"/>
          <w:vertAlign w:val="superscript"/>
        </w:rPr>
        <w:t>M</w:t>
      </w:r>
      <w:r>
        <w:t>采用</w:t>
      </w:r>
      <w:r>
        <w:rPr>
          <w:rStyle w:val="BodytextArialUnicodeMS3"/>
          <w:lang w:val="zh-TW"/>
        </w:rPr>
        <w:t>1:</w:t>
      </w:r>
      <w:r>
        <w:rPr>
          <w:rStyle w:val="BodytextArialUnicodeMS"/>
          <w:lang w:val="zh-TW"/>
        </w:rPr>
        <w:t xml:space="preserve"> 1</w:t>
      </w:r>
      <w:r>
        <w:t>的比例将</w:t>
      </w:r>
      <w:r>
        <w:rPr>
          <w:rStyle w:val="BodytextArialUnicodeMS"/>
          <w:lang w:val="zh-TW"/>
        </w:rPr>
        <w:t>140</w:t>
      </w:r>
      <w:r>
        <w:t>例乳腺癌化疗患 者随机分为两组</w:t>
      </w:r>
      <w:r>
        <w:rPr>
          <w:rStyle w:val="BodytextArialUnicodeMS"/>
          <w:lang w:val="zh-TW"/>
        </w:rPr>
        <w:t>,</w:t>
      </w:r>
      <w:r>
        <w:t>对照组给予常规西医止吐剂</w:t>
      </w:r>
      <w:r>
        <w:rPr>
          <w:lang w:val="en-US"/>
        </w:rPr>
        <w:t>，</w:t>
      </w:r>
      <w:r>
        <w:t>试验组 在对照组基础上再予腹针治疗，留针</w:t>
      </w:r>
      <w:r>
        <w:rPr>
          <w:rStyle w:val="BodytextArialUnicodeMS3"/>
          <w:lang w:val="zh-TW"/>
        </w:rPr>
        <w:t>30</w:t>
      </w:r>
      <w:r>
        <w:rPr>
          <w:rStyle w:val="BodytextArialUnicodeMS"/>
          <w:lang w:val="zh-TW"/>
        </w:rPr>
        <w:t xml:space="preserve"> </w:t>
      </w:r>
      <w:r>
        <w:rPr>
          <w:rStyle w:val="BodytextArialUnicodeMS"/>
        </w:rPr>
        <w:t>min,</w:t>
      </w:r>
      <w:r>
        <w:t>每日</w:t>
      </w:r>
      <w:r>
        <w:rPr>
          <w:rStyle w:val="BodytextArialUnicodeMS"/>
          <w:lang w:val="zh-TW"/>
        </w:rPr>
        <w:t xml:space="preserve">2 </w:t>
      </w:r>
      <w:r>
        <w:t>次</w:t>
      </w:r>
      <w:r>
        <w:rPr>
          <w:rStyle w:val="BodytextArialUnicodeMS"/>
        </w:rPr>
        <w:t>,3</w:t>
      </w:r>
      <w:r>
        <w:t>天为一疗程</w:t>
      </w:r>
      <w:r>
        <w:rPr>
          <w:rStyle w:val="BodytextArialUnicodeMS"/>
          <w:lang w:val="zh-TW"/>
        </w:rPr>
        <w:t>,</w:t>
      </w:r>
      <w:r>
        <w:t>研究发现治疗第</w:t>
      </w:r>
      <w:r>
        <w:rPr>
          <w:rStyle w:val="BodytextArialUnicodeMS"/>
          <w:lang w:val="zh-TW"/>
        </w:rPr>
        <w:t>1</w:t>
      </w:r>
      <w:r>
        <w:t>、第</w:t>
      </w:r>
      <w:r>
        <w:rPr>
          <w:rStyle w:val="BodytextArialUnicodeMS"/>
          <w:lang w:val="zh-TW"/>
        </w:rPr>
        <w:t>2</w:t>
      </w:r>
      <w:r>
        <w:t>、第</w:t>
      </w:r>
      <w:r>
        <w:rPr>
          <w:rStyle w:val="BodytextArialUnicodeMS"/>
          <w:lang w:val="zh-TW"/>
        </w:rPr>
        <w:t>3</w:t>
      </w:r>
      <w:r>
        <w:t>天，恶 心程度治疗组低于对照组</w:t>
      </w:r>
      <w:r>
        <w:rPr>
          <w:rStyle w:val="BodytextArialUnicodeMS4"/>
        </w:rPr>
        <w:t>（P</w:t>
      </w:r>
      <w:r>
        <w:rPr>
          <w:rStyle w:val="BodytextArialUnicodeMS"/>
        </w:rPr>
        <w:t xml:space="preserve"> &lt;0. </w:t>
      </w:r>
      <w:r>
        <w:rPr>
          <w:rStyle w:val="BodytextArialUnicodeMS3"/>
          <w:lang w:val="zh-TW"/>
        </w:rPr>
        <w:t>05</w:t>
      </w:r>
      <w:r>
        <w:rPr>
          <w:rStyle w:val="BodytextArialUnicodeMS3"/>
        </w:rPr>
        <w:t>),</w:t>
      </w:r>
      <w:r>
        <w:t>在治疗第</w:t>
      </w:r>
      <w:r>
        <w:rPr>
          <w:rStyle w:val="BodytextArialUnicodeMS3"/>
          <w:lang w:val="zh-TW"/>
        </w:rPr>
        <w:t>1</w:t>
      </w:r>
      <w:r>
        <w:t xml:space="preserve">、第 </w:t>
      </w:r>
      <w:r>
        <w:rPr>
          <w:rStyle w:val="BodytextArialUnicodeMS3"/>
          <w:lang w:val="zh-TW"/>
        </w:rPr>
        <w:t>2</w:t>
      </w:r>
      <w:r>
        <w:t>天，治疗组的呕吐程度与对照组相比下降</w:t>
      </w:r>
      <w:r>
        <w:rPr>
          <w:rStyle w:val="BodytextArialUnicodeMS4"/>
        </w:rPr>
        <w:t>（P</w:t>
      </w:r>
      <w:r>
        <w:rPr>
          <w:rStyle w:val="BodytextArialUnicodeMS3"/>
        </w:rPr>
        <w:t xml:space="preserve"> </w:t>
      </w:r>
      <w:r>
        <w:rPr>
          <w:rStyle w:val="BodytextArialUnicodeMS3"/>
          <w:lang w:val="zh-TW"/>
        </w:rPr>
        <w:t xml:space="preserve">&lt; </w:t>
      </w:r>
      <w:r>
        <w:rPr>
          <w:rStyle w:val="BodytextArialUnicodeMS3"/>
        </w:rPr>
        <w:t>0.05)</w:t>
      </w:r>
      <w:r>
        <w:rPr>
          <w:rStyle w:val="BodytextArialUnicodeMS3"/>
          <w:lang w:val="zh-TW"/>
        </w:rPr>
        <w:t>;</w:t>
      </w:r>
      <w:r>
        <w:t>腹针疗法可减轻恶心、呕吐的程度</w:t>
      </w:r>
      <w:r>
        <w:rPr>
          <w:lang w:val="en-US"/>
        </w:rPr>
        <w:t>，</w:t>
      </w:r>
      <w:r>
        <w:t>可提高止 吐剂的完全缓解率，可提高患者食欲;腹针疗法可提高 乳腺癌化疗患者便秘的治愈率；腹针疗法虽然可以减 轻腹泻的症状评分，但两者间无统计学意义</w:t>
      </w:r>
      <w:r>
        <w:rPr>
          <w:rStyle w:val="BodytextArialUnicodeMS4"/>
        </w:rPr>
        <w:t>（P</w:t>
      </w:r>
      <w:r>
        <w:rPr>
          <w:rStyle w:val="BodytextArialUnicodeMS3"/>
        </w:rPr>
        <w:t xml:space="preserve"> </w:t>
      </w:r>
      <w:r>
        <w:rPr>
          <w:rStyle w:val="BodytextArialUnicodeMS3"/>
          <w:lang w:val="zh-TW"/>
        </w:rPr>
        <w:t xml:space="preserve">&gt; </w:t>
      </w:r>
      <w:r>
        <w:rPr>
          <w:rStyle w:val="BodytextArialUnicodeMS3"/>
        </w:rPr>
        <w:t>0. 05</w:t>
      </w:r>
      <w:r>
        <w:rPr>
          <w:lang w:val="en-US"/>
        </w:rPr>
        <w:t>)</w:t>
      </w:r>
      <w:r>
        <w:t>。</w:t>
      </w:r>
    </w:p>
    <w:p w:rsidR="00C22175" w:rsidRDefault="00C87EBD">
      <w:pPr>
        <w:pStyle w:val="2"/>
        <w:shd w:val="clear" w:color="auto" w:fill="auto"/>
        <w:spacing w:before="0" w:after="0" w:line="307" w:lineRule="exact"/>
        <w:ind w:left="20" w:right="20" w:firstLine="420"/>
        <w:jc w:val="both"/>
      </w:pPr>
      <w:r>
        <w:t>邢金云等</w:t>
      </w:r>
      <w:r>
        <w:rPr>
          <w:rStyle w:val="BodytextArialUnicodeMS3"/>
          <w:vertAlign w:val="superscript"/>
        </w:rPr>
        <w:t>M</w:t>
      </w:r>
      <w:r>
        <w:t>将</w:t>
      </w:r>
      <w:r>
        <w:rPr>
          <w:rStyle w:val="BodytextArialUnicodeMS3"/>
          <w:lang w:val="zh-TW"/>
        </w:rPr>
        <w:t>30</w:t>
      </w:r>
      <w:r>
        <w:t>例行</w:t>
      </w:r>
      <w:r>
        <w:rPr>
          <w:rStyle w:val="BodytextArialUnicodeMS3"/>
          <w:lang w:val="zh-TW"/>
        </w:rPr>
        <w:t>2</w:t>
      </w:r>
      <w:r>
        <w:t>个周期含顺铂方案化疗 患者</w:t>
      </w:r>
      <w:r>
        <w:rPr>
          <w:rStyle w:val="BodytextArialUnicodeMS3"/>
          <w:lang w:val="zh-TW"/>
        </w:rPr>
        <w:t>,</w:t>
      </w:r>
      <w:r>
        <w:t>采用自身前后交叉对照的研究方法</w:t>
      </w:r>
      <w:r>
        <w:rPr>
          <w:lang w:val="en-US"/>
        </w:rPr>
        <w:t>,</w:t>
      </w:r>
      <w:r>
        <w:t>按照信封法 分为两组</w:t>
      </w:r>
      <w:r>
        <w:rPr>
          <w:rStyle w:val="BodytextArialUnicodeMS3"/>
          <w:lang w:val="zh-TW"/>
        </w:rPr>
        <w:t>,</w:t>
      </w:r>
      <w:r>
        <w:t>每组各</w:t>
      </w:r>
      <w:r>
        <w:rPr>
          <w:rStyle w:val="BodytextArialUnicodeMS3"/>
          <w:lang w:val="zh-TW"/>
        </w:rPr>
        <w:t>15</w:t>
      </w:r>
      <w:r>
        <w:t>例，治疗组采用腹针疗法联合西 药止吐剂（托烷司琼）</w:t>
      </w:r>
      <w:r>
        <w:rPr>
          <w:rStyle w:val="BodytextArialUnicodeMS3"/>
        </w:rPr>
        <w:t>,</w:t>
      </w:r>
      <w:r>
        <w:t>对照组单纯使用西药止吐剂， 研究发现恶心控制率治疗组高于对照组；治疗组与对 照组相比</w:t>
      </w:r>
      <w:r>
        <w:rPr>
          <w:rStyle w:val="BodytextArialUnicodeMS3"/>
          <w:lang w:val="zh-TW"/>
        </w:rPr>
        <w:t>,</w:t>
      </w:r>
      <w:r>
        <w:t>在化疗第</w:t>
      </w:r>
      <w:r>
        <w:rPr>
          <w:rStyle w:val="BodytextArialUnicodeMS3"/>
          <w:lang w:val="zh-TW"/>
        </w:rPr>
        <w:t>2</w:t>
      </w:r>
      <w:r>
        <w:t>至第</w:t>
      </w:r>
      <w:r>
        <w:rPr>
          <w:rStyle w:val="BodytextArialUnicodeMS3"/>
          <w:lang w:val="zh-TW"/>
        </w:rPr>
        <w:t>5</w:t>
      </w:r>
      <w:r>
        <w:t xml:space="preserve">天出现恶心的程度偏轻 </w:t>
      </w:r>
      <w:r>
        <w:rPr>
          <w:rStyle w:val="BodytextArialUnicodeMS4"/>
        </w:rPr>
        <w:t>(P</w:t>
      </w:r>
      <w:r>
        <w:rPr>
          <w:rStyle w:val="BodytextArialUnicodeMS3"/>
        </w:rPr>
        <w:t xml:space="preserve"> &lt;0.05)</w:t>
      </w:r>
      <w:r>
        <w:rPr>
          <w:rStyle w:val="BodytextArialUnicodeMS3"/>
          <w:lang w:val="zh-TW"/>
        </w:rPr>
        <w:t>;</w:t>
      </w:r>
      <w:r>
        <w:t>在化疗第</w:t>
      </w:r>
      <w:r>
        <w:rPr>
          <w:rStyle w:val="BodytextArialUnicodeMS3"/>
          <w:lang w:val="zh-TW"/>
        </w:rPr>
        <w:t>4</w:t>
      </w:r>
      <w:r>
        <w:t>、第</w:t>
      </w:r>
      <w:r>
        <w:rPr>
          <w:rStyle w:val="BodytextArialUnicodeMS3"/>
          <w:lang w:val="zh-TW"/>
        </w:rPr>
        <w:t>5</w:t>
      </w:r>
      <w:r>
        <w:t>天两者相比有显著统计 学意义</w:t>
      </w:r>
      <w:r>
        <w:rPr>
          <w:rStyle w:val="BodytextArialUnicodeMS4"/>
        </w:rPr>
        <w:t>（P</w:t>
      </w:r>
      <w:r>
        <w:rPr>
          <w:rStyle w:val="BodytextArialUnicodeMS3"/>
        </w:rPr>
        <w:t xml:space="preserve"> &lt;0.01)</w:t>
      </w:r>
      <w:r>
        <w:rPr>
          <w:rStyle w:val="BodytextArialUnicodeMS3"/>
          <w:lang w:val="zh-TW"/>
        </w:rPr>
        <w:t>;</w:t>
      </w:r>
      <w:r>
        <w:t>呕吐控制方面</w:t>
      </w:r>
      <w:r>
        <w:rPr>
          <w:lang w:val="en-US"/>
        </w:rPr>
        <w:t>,</w:t>
      </w:r>
      <w:r>
        <w:t>治疗组有效率优于 对照组</w:t>
      </w:r>
      <w:r>
        <w:rPr>
          <w:rStyle w:val="BodytextArialUnicodeMS3"/>
          <w:lang w:val="zh-TW"/>
        </w:rPr>
        <w:t>;</w:t>
      </w:r>
      <w:r>
        <w:t>治疗组与对照组相比较</w:t>
      </w:r>
      <w:r>
        <w:rPr>
          <w:rStyle w:val="BodytextArialUnicodeMS3"/>
          <w:lang w:val="zh-TW"/>
        </w:rPr>
        <w:t>,</w:t>
      </w:r>
      <w:r>
        <w:t>在化疗第</w:t>
      </w:r>
      <w:r>
        <w:rPr>
          <w:rStyle w:val="BodytextArialUnicodeMS3"/>
          <w:lang w:val="zh-TW"/>
        </w:rPr>
        <w:t>3</w:t>
      </w:r>
      <w:r>
        <w:t>至第</w:t>
      </w:r>
      <w:r>
        <w:rPr>
          <w:rStyle w:val="BodytextArialUnicodeMS3"/>
          <w:lang w:val="zh-TW"/>
        </w:rPr>
        <w:t>5</w:t>
      </w:r>
      <w:r>
        <w:t>天 出现呕吐的程度偏轻</w:t>
      </w:r>
      <w:r>
        <w:rPr>
          <w:rStyle w:val="BodytextArialUnicodeMS4"/>
        </w:rPr>
        <w:t>（P</w:t>
      </w:r>
      <w:r>
        <w:rPr>
          <w:rStyle w:val="BodytextArialUnicodeMS3"/>
        </w:rPr>
        <w:t xml:space="preserve"> &lt;0.05)</w:t>
      </w:r>
      <w:r>
        <w:rPr>
          <w:rStyle w:val="BodytextArialUnicodeMS3"/>
          <w:lang w:val="zh-TW"/>
        </w:rPr>
        <w:t>;</w:t>
      </w:r>
      <w:r>
        <w:t>在化疗第</w:t>
      </w:r>
      <w:r>
        <w:rPr>
          <w:rStyle w:val="BodytextArialUnicodeMS3"/>
          <w:lang w:val="zh-TW"/>
        </w:rPr>
        <w:t>4</w:t>
      </w:r>
      <w:r>
        <w:t>、第</w:t>
      </w:r>
      <w:r>
        <w:rPr>
          <w:rStyle w:val="BodytextArialUnicodeMS3"/>
          <w:lang w:val="zh-TW"/>
        </w:rPr>
        <w:t>5</w:t>
      </w:r>
      <w:r>
        <w:t>天 两者相比较</w:t>
      </w:r>
      <w:r>
        <w:rPr>
          <w:rStyle w:val="BodytextArialUnicodeMS3"/>
          <w:lang w:val="zh-TW"/>
        </w:rPr>
        <w:t>,</w:t>
      </w:r>
      <w:r>
        <w:t>有显著统计学意义</w:t>
      </w:r>
      <w:r>
        <w:rPr>
          <w:rStyle w:val="BodytextArialUnicodeMS4"/>
        </w:rPr>
        <w:t>（P</w:t>
      </w:r>
      <w:r>
        <w:rPr>
          <w:rStyle w:val="BodytextArialUnicodeMS3"/>
        </w:rPr>
        <w:t xml:space="preserve"> &lt;0.01</w:t>
      </w:r>
      <w:r>
        <w:rPr>
          <w:lang w:val="en-US"/>
        </w:rPr>
        <w:t>)</w:t>
      </w:r>
      <w:r>
        <w:t>。</w:t>
      </w:r>
    </w:p>
    <w:p w:rsidR="00C22175" w:rsidRDefault="00C87EBD">
      <w:pPr>
        <w:pStyle w:val="2"/>
        <w:shd w:val="clear" w:color="auto" w:fill="auto"/>
        <w:spacing w:before="0" w:after="0" w:line="307" w:lineRule="exact"/>
        <w:ind w:left="20"/>
        <w:jc w:val="both"/>
      </w:pPr>
      <w:r>
        <w:rPr>
          <w:rStyle w:val="BodytextArialUnicodeMS3"/>
          <w:lang w:val="zh-TW"/>
        </w:rPr>
        <w:t>3</w:t>
      </w:r>
      <w:r>
        <w:t>灸法</w:t>
      </w:r>
    </w:p>
    <w:p w:rsidR="00C22175" w:rsidRDefault="00C87EBD">
      <w:pPr>
        <w:pStyle w:val="2"/>
        <w:shd w:val="clear" w:color="auto" w:fill="auto"/>
        <w:spacing w:before="0" w:after="0" w:line="307" w:lineRule="exact"/>
        <w:ind w:left="20" w:right="20" w:firstLine="420"/>
        <w:jc w:val="both"/>
      </w:pPr>
      <w:r>
        <w:t>《医学入门》曾提到</w:t>
      </w:r>
      <w:r>
        <w:rPr>
          <w:rStyle w:val="BodytextArialUnicodeMS3"/>
          <w:lang w:val="zh-TW"/>
        </w:rPr>
        <w:t>“</w:t>
      </w:r>
      <w:r>
        <w:t>药之不及</w:t>
      </w:r>
      <w:r>
        <w:rPr>
          <w:rStyle w:val="BodytextArialUnicodeMS3"/>
          <w:lang w:val="zh-TW"/>
        </w:rPr>
        <w:t>,</w:t>
      </w:r>
      <w:r>
        <w:t>针之不到，必须灸 之</w:t>
      </w:r>
      <w:r>
        <w:rPr>
          <w:rStyle w:val="BodytextArialUnicodeMS3"/>
          <w:lang w:val="zh-TW"/>
        </w:rPr>
        <w:t>”</w:t>
      </w:r>
      <w:r>
        <w:rPr>
          <w:lang w:val="en-US"/>
        </w:rPr>
        <w:t>，</w:t>
      </w:r>
      <w:r>
        <w:t>说明了灸法的独特作用。灸法分为很多种，其中 艾柱灸包括直接灸和间接灸两大类。麦粒灸属于直接 灸的一种，是其中痛苦最小、最容易被人接受的灸法。 同时在近年来的文献中，隔姜灸在间接灸中所占比重 较</w:t>
      </w:r>
      <w:r>
        <w:lastRenderedPageBreak/>
        <w:t>大</w:t>
      </w:r>
      <w:r>
        <w:rPr>
          <w:rStyle w:val="BodytextArialUnicodeMS"/>
          <w:lang w:val="zh-TW"/>
        </w:rPr>
        <w:t>,</w:t>
      </w:r>
      <w:r>
        <w:t>这与其温胃止呕的作用密切相关。</w:t>
      </w:r>
    </w:p>
    <w:p w:rsidR="00C22175" w:rsidRDefault="00C87EBD">
      <w:pPr>
        <w:pStyle w:val="2"/>
        <w:shd w:val="clear" w:color="auto" w:fill="auto"/>
        <w:spacing w:before="0" w:after="0" w:line="302" w:lineRule="exact"/>
        <w:ind w:left="20" w:right="20" w:firstLine="420"/>
        <w:jc w:val="both"/>
      </w:pPr>
      <w:r>
        <w:t>刘红等</w:t>
      </w:r>
      <w:r>
        <w:rPr>
          <w:rStyle w:val="BodytextArialUnicodeMS"/>
          <w:vertAlign w:val="superscript"/>
        </w:rPr>
        <w:t>M</w:t>
      </w:r>
      <w:r>
        <w:t>将</w:t>
      </w:r>
      <w:r>
        <w:rPr>
          <w:rStyle w:val="BodytextArialUnicodeMS3"/>
          <w:lang w:val="zh-TW"/>
        </w:rPr>
        <w:t>78</w:t>
      </w:r>
      <w:r>
        <w:t xml:space="preserve">例含顺铂方案化疗患者随机分为 </w:t>
      </w:r>
      <w:r>
        <w:rPr>
          <w:rStyle w:val="BodytextArialUnicodeMS"/>
          <w:lang w:val="zh-TW"/>
        </w:rPr>
        <w:t>3</w:t>
      </w:r>
      <w:r>
        <w:t>组</w:t>
      </w:r>
      <w:r>
        <w:rPr>
          <w:rStyle w:val="BodytextArialUnicodeMS"/>
          <w:lang w:val="zh-TW"/>
        </w:rPr>
        <w:t>:</w:t>
      </w:r>
      <w:r>
        <w:t>麦粒灸组</w:t>
      </w:r>
      <w:r>
        <w:rPr>
          <w:lang w:val="en-US"/>
        </w:rPr>
        <w:t>（</w:t>
      </w:r>
      <w:r>
        <w:t>麦粒灸联合帕洛诺司琼）、针剌组</w:t>
      </w:r>
      <w:r>
        <w:rPr>
          <w:lang w:val="en-US"/>
        </w:rPr>
        <w:t>（</w:t>
      </w:r>
      <w:r>
        <w:t>针 剌联合帕洛诺司琼）和西药组（只给予帕洛诺司琼</w:t>
      </w:r>
      <w:r>
        <w:rPr>
          <w:lang w:val="en-US"/>
        </w:rPr>
        <w:t xml:space="preserve">）， </w:t>
      </w:r>
      <w:r>
        <w:t>研究发现</w:t>
      </w:r>
      <w:r>
        <w:rPr>
          <w:rStyle w:val="BodytextArialUnicodeMS"/>
          <w:lang w:val="zh-TW"/>
        </w:rPr>
        <w:t>3</w:t>
      </w:r>
      <w:r>
        <w:t>组急性、延迟性</w:t>
      </w:r>
      <w:r>
        <w:rPr>
          <w:rStyle w:val="BodytextArialUnicodeMS"/>
        </w:rPr>
        <w:t>CINV</w:t>
      </w:r>
      <w:r>
        <w:t xml:space="preserve">积分均较前降低 </w:t>
      </w:r>
      <w:r>
        <w:rPr>
          <w:rStyle w:val="BodytextArialUnicodeMS4"/>
        </w:rPr>
        <w:t>(P</w:t>
      </w:r>
      <w:r>
        <w:rPr>
          <w:rStyle w:val="BodytextArialUnicodeMS"/>
        </w:rPr>
        <w:t xml:space="preserve"> </w:t>
      </w:r>
      <w:r>
        <w:rPr>
          <w:rStyle w:val="BodytextArialUnicodeMS3"/>
        </w:rPr>
        <w:t>&lt;0.05)</w:t>
      </w:r>
      <w:r>
        <w:rPr>
          <w:rStyle w:val="BodytextArialUnicodeMS3"/>
          <w:lang w:val="zh-TW"/>
        </w:rPr>
        <w:t>;</w:t>
      </w:r>
      <w:r>
        <w:t>第</w:t>
      </w:r>
      <w:r>
        <w:rPr>
          <w:rStyle w:val="BodytextArialUnicodeMS"/>
          <w:lang w:val="zh-TW"/>
        </w:rPr>
        <w:t>2</w:t>
      </w:r>
      <w:r>
        <w:t>周期化疗第</w:t>
      </w:r>
      <w:r>
        <w:rPr>
          <w:rStyle w:val="BodytextArialUnicodeMS"/>
          <w:lang w:val="zh-TW"/>
        </w:rPr>
        <w:t>1</w:t>
      </w:r>
      <w:r>
        <w:t xml:space="preserve">天麦粒灸组、针剌组 </w:t>
      </w:r>
      <w:r>
        <w:rPr>
          <w:rStyle w:val="BodytextArialUnicodeMS"/>
        </w:rPr>
        <w:t>CINV</w:t>
      </w:r>
      <w:r>
        <w:t>积分均较前降低</w:t>
      </w:r>
      <w:r>
        <w:rPr>
          <w:rStyle w:val="BodytextArialUnicodeMS4"/>
        </w:rPr>
        <w:t>（P</w:t>
      </w:r>
      <w:r>
        <w:rPr>
          <w:rStyle w:val="BodytextArialUnicodeMS"/>
        </w:rPr>
        <w:t xml:space="preserve"> &lt;0. </w:t>
      </w:r>
      <w:r>
        <w:rPr>
          <w:rStyle w:val="BodytextArialUnicodeMS"/>
          <w:lang w:val="zh-TW"/>
        </w:rPr>
        <w:t>05</w:t>
      </w:r>
      <w:r>
        <w:rPr>
          <w:lang w:val="en-US"/>
        </w:rPr>
        <w:t>),</w:t>
      </w:r>
      <w:r>
        <w:t>且两组间比较差异 具有统计学意义</w:t>
      </w:r>
      <w:r>
        <w:rPr>
          <w:rStyle w:val="BodytextArialUnicodeMS4"/>
        </w:rPr>
        <w:t>（P</w:t>
      </w:r>
      <w:r>
        <w:rPr>
          <w:rStyle w:val="BodytextArialUnicodeMS"/>
        </w:rPr>
        <w:t xml:space="preserve"> </w:t>
      </w:r>
      <w:r>
        <w:rPr>
          <w:rStyle w:val="BodytextArialUnicodeMS3"/>
        </w:rPr>
        <w:t>&lt;0.05</w:t>
      </w:r>
      <w:r>
        <w:rPr>
          <w:lang w:val="en-US"/>
        </w:rPr>
        <w:t>)</w:t>
      </w:r>
      <w:r>
        <w:t>。</w:t>
      </w:r>
    </w:p>
    <w:p w:rsidR="00C22175" w:rsidRDefault="00C87EBD">
      <w:pPr>
        <w:pStyle w:val="2"/>
        <w:shd w:val="clear" w:color="auto" w:fill="auto"/>
        <w:spacing w:before="0" w:after="0" w:line="302" w:lineRule="exact"/>
        <w:ind w:left="20" w:right="20" w:firstLine="420"/>
        <w:jc w:val="both"/>
      </w:pPr>
      <w:r>
        <w:t>金咏梅等</w:t>
      </w:r>
      <w:r>
        <w:rPr>
          <w:rStyle w:val="BodytextArialUnicodeMS3"/>
          <w:vertAlign w:val="superscript"/>
        </w:rPr>
        <w:t>M</w:t>
      </w:r>
      <w:r>
        <w:t>将</w:t>
      </w:r>
      <w:r>
        <w:rPr>
          <w:rStyle w:val="BodytextArialUnicodeMS3"/>
          <w:lang w:val="zh-TW"/>
        </w:rPr>
        <w:t>120</w:t>
      </w:r>
      <w:r>
        <w:t>例胃肠道恶性肿瘤化疗患者 随机分为两组</w:t>
      </w:r>
      <w:r>
        <w:rPr>
          <w:rStyle w:val="BodytextArialUnicodeMS3"/>
        </w:rPr>
        <w:t>,</w:t>
      </w:r>
      <w:r>
        <w:t>对照组予常规西药止吐剂，试验组根据 子午流注择时给予温和灸法和中药敷脐联合常规西药 止吐剂</w:t>
      </w:r>
      <w:r>
        <w:rPr>
          <w:lang w:val="en-US"/>
        </w:rPr>
        <w:t>，</w:t>
      </w:r>
      <w:r>
        <w:t>研究发现试验组和对照组恶心、呕吐及食欲减 退等胃部不良反应发生率分别为</w:t>
      </w:r>
      <w:r>
        <w:rPr>
          <w:rStyle w:val="BodytextArialUnicodeMS3"/>
        </w:rPr>
        <w:t xml:space="preserve">51. </w:t>
      </w:r>
      <w:r>
        <w:rPr>
          <w:rStyle w:val="BodytextArialUnicodeMS3"/>
          <w:lang w:val="zh-TW"/>
        </w:rPr>
        <w:t>7%</w:t>
      </w:r>
      <w:r>
        <w:t>和</w:t>
      </w:r>
      <w:r>
        <w:rPr>
          <w:rStyle w:val="BodytextArialUnicodeMS3"/>
        </w:rPr>
        <w:t xml:space="preserve">80. </w:t>
      </w:r>
      <w:r>
        <w:rPr>
          <w:rStyle w:val="BodytextArialUnicodeMS3"/>
          <w:lang w:val="zh-TW"/>
        </w:rPr>
        <w:t xml:space="preserve">0% </w:t>
      </w:r>
      <w:r>
        <w:rPr>
          <w:rStyle w:val="BodytextArialUnicodeMS4"/>
        </w:rPr>
        <w:t>(P</w:t>
      </w:r>
      <w:r>
        <w:rPr>
          <w:rStyle w:val="BodytextArialUnicodeMS3"/>
        </w:rPr>
        <w:t xml:space="preserve"> &lt;0.05</w:t>
      </w:r>
      <w:r>
        <w:rPr>
          <w:lang w:val="en-US"/>
        </w:rPr>
        <w:t>)</w:t>
      </w:r>
      <w:r>
        <w:t>。</w:t>
      </w:r>
    </w:p>
    <w:p w:rsidR="00C22175" w:rsidRDefault="00C87EBD">
      <w:pPr>
        <w:pStyle w:val="2"/>
        <w:shd w:val="clear" w:color="auto" w:fill="auto"/>
        <w:spacing w:before="0" w:after="0" w:line="307" w:lineRule="exact"/>
        <w:ind w:left="20" w:right="20" w:firstLine="420"/>
        <w:jc w:val="both"/>
      </w:pPr>
      <w:r>
        <w:t>华群娣</w:t>
      </w:r>
      <w:r>
        <w:rPr>
          <w:rStyle w:val="BodytextArialUnicodeMS3"/>
          <w:vertAlign w:val="superscript"/>
        </w:rPr>
        <w:t>M</w:t>
      </w:r>
      <w:r>
        <w:t>将</w:t>
      </w:r>
      <w:r>
        <w:rPr>
          <w:rStyle w:val="BodytextArialUnicodeMS3"/>
          <w:lang w:val="zh-TW"/>
        </w:rPr>
        <w:t>67</w:t>
      </w:r>
      <w:r>
        <w:t>例化疗患者分为两组</w:t>
      </w:r>
      <w:r>
        <w:rPr>
          <w:lang w:val="en-US"/>
        </w:rPr>
        <w:t>，</w:t>
      </w:r>
      <w:r>
        <w:t>对照组给 予止吐药物（昂丹司琼）作为基础治疗</w:t>
      </w:r>
      <w:r>
        <w:rPr>
          <w:lang w:val="en-US"/>
        </w:rPr>
        <w:t>,</w:t>
      </w:r>
      <w:r>
        <w:t>试验组在对照 组基础上加隔姜灸法</w:t>
      </w:r>
      <w:r>
        <w:rPr>
          <w:lang w:val="en-US"/>
        </w:rPr>
        <w:t>，</w:t>
      </w:r>
      <w:r>
        <w:t xml:space="preserve">研究发现试验组总有效率 </w:t>
      </w:r>
      <w:r>
        <w:rPr>
          <w:rStyle w:val="BodytextArialUnicodeMS3"/>
        </w:rPr>
        <w:t>91.18%,</w:t>
      </w:r>
      <w:r>
        <w:t>平均止呕时间为</w:t>
      </w:r>
      <w:r>
        <w:rPr>
          <w:rStyle w:val="BodytextArialUnicodeMS3"/>
        </w:rPr>
        <w:t xml:space="preserve">(0. </w:t>
      </w:r>
      <w:r>
        <w:rPr>
          <w:rStyle w:val="BodytextArialUnicodeMS3"/>
          <w:lang w:val="zh-TW"/>
        </w:rPr>
        <w:t xml:space="preserve">55 </w:t>
      </w:r>
      <w:r>
        <w:rPr>
          <w:rStyle w:val="BodytextArialUnicodeMS3"/>
        </w:rPr>
        <w:t xml:space="preserve">±0. </w:t>
      </w:r>
      <w:r>
        <w:rPr>
          <w:rStyle w:val="BodytextArialUnicodeMS3"/>
          <w:lang w:val="zh-TW"/>
        </w:rPr>
        <w:t>26</w:t>
      </w:r>
      <w:r>
        <w:rPr>
          <w:rStyle w:val="BodytextArialUnicodeMS3"/>
        </w:rPr>
        <w:t>)</w:t>
      </w:r>
      <w:r>
        <w:t>天,而对照组 总有效率</w:t>
      </w:r>
      <w:r>
        <w:rPr>
          <w:rStyle w:val="BodytextArialUnicodeMS3"/>
        </w:rPr>
        <w:t xml:space="preserve">60. </w:t>
      </w:r>
      <w:r>
        <w:rPr>
          <w:rStyle w:val="BodytextArialUnicodeMS3"/>
          <w:lang w:val="zh-TW"/>
        </w:rPr>
        <w:t xml:space="preserve">61% </w:t>
      </w:r>
      <w:r>
        <w:rPr>
          <w:rStyle w:val="BodytextArialUnicodeMS3"/>
        </w:rPr>
        <w:t>,</w:t>
      </w:r>
      <w:r>
        <w:t>平均止呕时间为</w:t>
      </w:r>
      <w:r>
        <w:rPr>
          <w:rStyle w:val="BodytextArialUnicodeMS3"/>
        </w:rPr>
        <w:t xml:space="preserve">(2. </w:t>
      </w:r>
      <w:r>
        <w:rPr>
          <w:rStyle w:val="BodytextArialUnicodeMS3"/>
          <w:lang w:val="zh-TW"/>
        </w:rPr>
        <w:t xml:space="preserve">54 </w:t>
      </w:r>
      <w:r>
        <w:rPr>
          <w:rStyle w:val="BodytextArialUnicodeMS3"/>
        </w:rPr>
        <w:t>±0.83)</w:t>
      </w:r>
      <w:r>
        <w:t>天</w:t>
      </w:r>
      <w:r>
        <w:rPr>
          <w:rStyle w:val="BodytextArialUnicodeMS"/>
          <w:lang w:val="zh-TW"/>
        </w:rPr>
        <w:t xml:space="preserve">, </w:t>
      </w:r>
      <w:r>
        <w:t>两组差异有统计学意义</w:t>
      </w:r>
      <w:r>
        <w:rPr>
          <w:rStyle w:val="BodytextArialUnicodeMS4"/>
        </w:rPr>
        <w:t>（P</w:t>
      </w:r>
      <w:r>
        <w:rPr>
          <w:rStyle w:val="BodytextArialUnicodeMS"/>
        </w:rPr>
        <w:t xml:space="preserve"> </w:t>
      </w:r>
      <w:r>
        <w:rPr>
          <w:rStyle w:val="BodytextArialUnicodeMS3"/>
        </w:rPr>
        <w:t>&lt;0.</w:t>
      </w:r>
      <w:r>
        <w:rPr>
          <w:rStyle w:val="BodytextArialUnicodeMS"/>
        </w:rPr>
        <w:t xml:space="preserve"> </w:t>
      </w:r>
      <w:r>
        <w:rPr>
          <w:rStyle w:val="BodytextArialUnicodeMS"/>
          <w:lang w:val="zh-TW"/>
        </w:rPr>
        <w:t>05</w:t>
      </w:r>
      <w:r>
        <w:rPr>
          <w:lang w:val="en-US"/>
        </w:rPr>
        <w:t>)</w:t>
      </w:r>
      <w:r>
        <w:t>。</w:t>
      </w:r>
    </w:p>
    <w:p w:rsidR="00C22175" w:rsidRDefault="00C87EBD">
      <w:pPr>
        <w:pStyle w:val="2"/>
        <w:shd w:val="clear" w:color="auto" w:fill="auto"/>
        <w:spacing w:before="0" w:after="0" w:line="307" w:lineRule="exact"/>
        <w:ind w:left="20" w:right="20" w:firstLine="420"/>
        <w:jc w:val="both"/>
      </w:pPr>
      <w:r>
        <w:t>张璐</w:t>
      </w:r>
      <w:r>
        <w:rPr>
          <w:rStyle w:val="BodytextArialUnicodeMS"/>
          <w:vertAlign w:val="superscript"/>
        </w:rPr>
        <w:t>M</w:t>
      </w:r>
      <w:r>
        <w:t>将</w:t>
      </w:r>
      <w:r>
        <w:rPr>
          <w:rStyle w:val="BodytextArialUnicodeMS"/>
          <w:lang w:val="zh-TW"/>
        </w:rPr>
        <w:t>57</w:t>
      </w:r>
      <w:r>
        <w:t>例</w:t>
      </w:r>
      <w:r>
        <w:rPr>
          <w:rStyle w:val="BodytextArialUnicodeMS"/>
        </w:rPr>
        <w:t>CINV</w:t>
      </w:r>
      <w:r>
        <w:t>患者随机分为治疗组（隔 姜灸）和对照组（常规西药止吐剂治疗）</w:t>
      </w:r>
      <w:r>
        <w:rPr>
          <w:lang w:val="en-US"/>
        </w:rPr>
        <w:t>,</w:t>
      </w:r>
      <w:r>
        <w:t>治疗组总有 效率</w:t>
      </w:r>
      <w:r>
        <w:rPr>
          <w:rStyle w:val="BodytextArialUnicodeMS"/>
          <w:lang w:val="zh-TW"/>
        </w:rPr>
        <w:t>100% (</w:t>
      </w:r>
      <w:r>
        <w:t>治愈</w:t>
      </w:r>
      <w:r>
        <w:rPr>
          <w:rStyle w:val="BodytextArialUnicodeMS"/>
          <w:lang w:val="zh-TW"/>
        </w:rPr>
        <w:t>6</w:t>
      </w:r>
      <w:r>
        <w:t>例</w:t>
      </w:r>
      <w:r>
        <w:rPr>
          <w:rStyle w:val="BodytextArialUnicodeMS"/>
          <w:lang w:val="zh-TW"/>
        </w:rPr>
        <w:t>,</w:t>
      </w:r>
      <w:r>
        <w:t>显效</w:t>
      </w:r>
      <w:r>
        <w:rPr>
          <w:rStyle w:val="BodytextArialUnicodeMS"/>
          <w:lang w:val="zh-TW"/>
        </w:rPr>
        <w:t>14</w:t>
      </w:r>
      <w:r>
        <w:rPr>
          <w:rStyle w:val="BodytextSpacing-1pt"/>
        </w:rPr>
        <w:t>例，有效</w:t>
      </w:r>
      <w:r>
        <w:rPr>
          <w:rStyle w:val="BodytextArialUnicodeMS"/>
          <w:lang w:val="zh-TW"/>
        </w:rPr>
        <w:t>9</w:t>
      </w:r>
      <w:r>
        <w:t>例）;对照组 总有效率</w:t>
      </w:r>
      <w:r>
        <w:rPr>
          <w:rStyle w:val="BodytextArialUnicodeMS"/>
        </w:rPr>
        <w:t xml:space="preserve">96. </w:t>
      </w:r>
      <w:r>
        <w:rPr>
          <w:rStyle w:val="BodytextArialUnicodeMS"/>
          <w:lang w:val="zh-TW"/>
        </w:rPr>
        <w:t>43 (</w:t>
      </w:r>
      <w:r>
        <w:t>治愈</w:t>
      </w:r>
      <w:r>
        <w:rPr>
          <w:rStyle w:val="BodytextArialUnicodeMS"/>
          <w:lang w:val="zh-TW"/>
        </w:rPr>
        <w:t>2</w:t>
      </w:r>
      <w:r>
        <w:t>例</w:t>
      </w:r>
      <w:r>
        <w:rPr>
          <w:rStyle w:val="BodytextArialUnicodeMS"/>
          <w:lang w:val="zh-TW"/>
        </w:rPr>
        <w:t>,</w:t>
      </w:r>
      <w:r>
        <w:t>显效</w:t>
      </w:r>
      <w:r>
        <w:rPr>
          <w:rStyle w:val="BodytextArialUnicodeMS"/>
          <w:lang w:val="zh-TW"/>
        </w:rPr>
        <w:t>10</w:t>
      </w:r>
      <w:r>
        <w:t>例</w:t>
      </w:r>
      <w:r>
        <w:rPr>
          <w:rStyle w:val="BodytextArialUnicodeMS"/>
          <w:lang w:val="zh-TW"/>
        </w:rPr>
        <w:t>,</w:t>
      </w:r>
      <w:r>
        <w:t>有效</w:t>
      </w:r>
      <w:r>
        <w:rPr>
          <w:rStyle w:val="BodytextArialUnicodeMS"/>
          <w:lang w:val="zh-TW"/>
        </w:rPr>
        <w:t>15</w:t>
      </w:r>
      <w:r>
        <w:t>例,无 效</w:t>
      </w:r>
      <w:r>
        <w:rPr>
          <w:rStyle w:val="BodytextArialUnicodeMS"/>
          <w:lang w:val="zh-TW"/>
        </w:rPr>
        <w:t>1</w:t>
      </w:r>
      <w:r>
        <w:t>例</w:t>
      </w:r>
      <w:r>
        <w:rPr>
          <w:lang w:val="en-US"/>
        </w:rPr>
        <w:t>），</w:t>
      </w:r>
      <w:r>
        <w:t>两组间有统计学意义</w:t>
      </w:r>
      <w:r>
        <w:rPr>
          <w:rStyle w:val="BodytextArialUnicodeMS4"/>
        </w:rPr>
        <w:t>（P</w:t>
      </w:r>
      <w:r>
        <w:rPr>
          <w:rStyle w:val="BodytextArialUnicodeMS"/>
        </w:rPr>
        <w:t xml:space="preserve"> </w:t>
      </w:r>
      <w:r>
        <w:rPr>
          <w:rStyle w:val="BodytextArialUnicodeMS3"/>
        </w:rPr>
        <w:t>=0.028 &lt;0.05</w:t>
      </w:r>
      <w:r>
        <w:rPr>
          <w:lang w:val="en-US"/>
        </w:rPr>
        <w:t>)</w:t>
      </w:r>
      <w:r>
        <w:t>。</w:t>
      </w:r>
    </w:p>
    <w:p w:rsidR="00C22175" w:rsidRDefault="00C87EBD">
      <w:pPr>
        <w:pStyle w:val="2"/>
        <w:shd w:val="clear" w:color="auto" w:fill="auto"/>
        <w:spacing w:before="0" w:after="0" w:line="307" w:lineRule="exact"/>
        <w:ind w:left="20" w:right="20" w:firstLine="420"/>
        <w:jc w:val="both"/>
      </w:pPr>
      <w:r>
        <w:t>马原驰等</w:t>
      </w:r>
      <w:r>
        <w:rPr>
          <w:rStyle w:val="BodytextArialUnicodeMS"/>
          <w:vertAlign w:val="superscript"/>
        </w:rPr>
        <w:t>M</w:t>
      </w:r>
      <w:r>
        <w:t>将</w:t>
      </w:r>
      <w:r>
        <w:rPr>
          <w:rStyle w:val="BodytextArialUnicodeMS"/>
          <w:lang w:val="zh-TW"/>
        </w:rPr>
        <w:t>60</w:t>
      </w:r>
      <w:r>
        <w:t>例</w:t>
      </w:r>
      <w:r>
        <w:rPr>
          <w:rStyle w:val="BodytextArialUnicodeMS"/>
        </w:rPr>
        <w:t>CINV</w:t>
      </w:r>
      <w:r>
        <w:t>患者随机分为两组,对 照组采用西医常规治疗，试验组在对照组治疗的基础 上采用艾灸中脘穴治疗</w:t>
      </w:r>
      <w:r>
        <w:rPr>
          <w:rStyle w:val="BodytextArialUnicodeMS"/>
          <w:lang w:val="zh-TW"/>
        </w:rPr>
        <w:t>,</w:t>
      </w:r>
      <w:r>
        <w:t>试验组总有效率</w:t>
      </w:r>
      <w:r>
        <w:rPr>
          <w:rStyle w:val="BodytextArialUnicodeMS"/>
        </w:rPr>
        <w:t xml:space="preserve">80. </w:t>
      </w:r>
      <w:r>
        <w:rPr>
          <w:rStyle w:val="BodytextArialUnicodeMS"/>
          <w:lang w:val="zh-TW"/>
        </w:rPr>
        <w:t xml:space="preserve">0% </w:t>
      </w:r>
      <w:r>
        <w:rPr>
          <w:lang w:val="en-US"/>
        </w:rPr>
        <w:t>,</w:t>
      </w:r>
      <w:r>
        <w:t>优 于对照组的</w:t>
      </w:r>
      <w:r>
        <w:rPr>
          <w:rStyle w:val="BodytextArialUnicodeMS"/>
        </w:rPr>
        <w:t xml:space="preserve">53. </w:t>
      </w:r>
      <w:r>
        <w:rPr>
          <w:rStyle w:val="BodytextArialUnicodeMS"/>
          <w:lang w:val="zh-TW"/>
        </w:rPr>
        <w:t xml:space="preserve">3% </w:t>
      </w:r>
      <w:r>
        <w:rPr>
          <w:rStyle w:val="BodytextArialUnicodeMS4"/>
        </w:rPr>
        <w:t>(P</w:t>
      </w:r>
      <w:r>
        <w:rPr>
          <w:rStyle w:val="BodytextArialUnicodeMS"/>
        </w:rPr>
        <w:t xml:space="preserve"> </w:t>
      </w:r>
      <w:r>
        <w:rPr>
          <w:rStyle w:val="BodytextArialUnicodeMS3"/>
        </w:rPr>
        <w:t>&lt;0.05</w:t>
      </w:r>
      <w:r>
        <w:rPr>
          <w:lang w:val="en-US"/>
        </w:rPr>
        <w:t>)</w:t>
      </w:r>
      <w:r>
        <w:t>。</w:t>
      </w:r>
    </w:p>
    <w:p w:rsidR="00C22175" w:rsidRDefault="00C87EBD">
      <w:pPr>
        <w:pStyle w:val="2"/>
        <w:shd w:val="clear" w:color="auto" w:fill="auto"/>
        <w:spacing w:before="0" w:after="0" w:line="307" w:lineRule="exact"/>
        <w:ind w:left="20"/>
        <w:jc w:val="both"/>
      </w:pPr>
      <w:r>
        <w:rPr>
          <w:rStyle w:val="BodytextArialUnicodeMS3"/>
          <w:lang w:val="zh-TW"/>
        </w:rPr>
        <w:t>4</w:t>
      </w:r>
      <w:r>
        <w:t>电针疗法</w:t>
      </w:r>
    </w:p>
    <w:p w:rsidR="00C22175" w:rsidRDefault="00C87EBD">
      <w:pPr>
        <w:pStyle w:val="2"/>
        <w:shd w:val="clear" w:color="auto" w:fill="auto"/>
        <w:spacing w:before="0" w:after="0" w:line="307" w:lineRule="exact"/>
        <w:ind w:left="20" w:right="20" w:firstLine="420"/>
        <w:jc w:val="both"/>
      </w:pPr>
      <w:r>
        <w:t>电针疗法在普通针剌的基础上，加入了接近人体 生物电的微量电流</w:t>
      </w:r>
      <w:r>
        <w:rPr>
          <w:rStyle w:val="BodytextArialUnicodeMS3"/>
          <w:lang w:val="zh-TW"/>
        </w:rPr>
        <w:t>,</w:t>
      </w:r>
      <w:r>
        <w:t>将针和电两种剌激有机结合。能 代替人做较长时间的持续运针，且能比较客观的控制 剌激量</w:t>
      </w:r>
      <w:r>
        <w:rPr>
          <w:rStyle w:val="BodytextArialUnicodeMS3"/>
        </w:rPr>
        <w:t>,</w:t>
      </w:r>
      <w:r>
        <w:t>在临床上越来越得到广泛的运用。电针的处 方配穴与普通针剌相同，多选用同侧肢体的</w:t>
      </w:r>
      <w:r>
        <w:rPr>
          <w:rStyle w:val="BodytextArialUnicodeMS3"/>
          <w:lang w:val="zh-TW"/>
        </w:rPr>
        <w:t>1 ~3</w:t>
      </w:r>
      <w:r>
        <w:t>对穴 位</w:t>
      </w:r>
      <w:r>
        <w:rPr>
          <w:rStyle w:val="BodytextArialUnicodeMS3"/>
          <w:lang w:val="zh-TW"/>
        </w:rPr>
        <w:t>,</w:t>
      </w:r>
      <w:r>
        <w:t>使其不对心电产生干扰。</w:t>
      </w:r>
    </w:p>
    <w:p w:rsidR="00C22175" w:rsidRDefault="00C87EBD">
      <w:pPr>
        <w:pStyle w:val="2"/>
        <w:shd w:val="clear" w:color="auto" w:fill="auto"/>
        <w:spacing w:before="0" w:after="0" w:line="307" w:lineRule="exact"/>
        <w:ind w:left="20" w:right="20" w:firstLine="420"/>
        <w:jc w:val="both"/>
      </w:pPr>
      <w:r>
        <w:t>闫江华等</w:t>
      </w:r>
      <w:r>
        <w:rPr>
          <w:rStyle w:val="BodytextArialUnicodeMS3"/>
          <w:vertAlign w:val="superscript"/>
        </w:rPr>
        <w:t>M</w:t>
      </w:r>
      <w:r>
        <w:t>将</w:t>
      </w:r>
      <w:r>
        <w:rPr>
          <w:rStyle w:val="BodytextArialUnicodeMS3"/>
          <w:lang w:val="zh-TW"/>
        </w:rPr>
        <w:t>60</w:t>
      </w:r>
      <w:r>
        <w:t>例接受含铂方案化疗患者，按 照数字表法随机分为电针组与对照组,治疗组在常规 止吐药治疗基础上，在化疗开始前</w:t>
      </w:r>
      <w:r>
        <w:rPr>
          <w:rStyle w:val="BodytextArialUnicodeMS3"/>
          <w:lang w:val="zh-TW"/>
        </w:rPr>
        <w:t>1</w:t>
      </w:r>
      <w:r>
        <w:t>天及化疗</w:t>
      </w:r>
      <w:r>
        <w:rPr>
          <w:rStyle w:val="BodytextArialUnicodeMS3"/>
          <w:lang w:val="zh-TW"/>
        </w:rPr>
        <w:t>3</w:t>
      </w:r>
      <w:r>
        <w:t>天期 间加用断续波电针剌激足三里、内关、中脘穴,发现患 者化疗结束后第</w:t>
      </w:r>
      <w:r>
        <w:rPr>
          <w:rStyle w:val="BodytextArialUnicodeMS3"/>
          <w:lang w:val="zh-TW"/>
        </w:rPr>
        <w:t>1</w:t>
      </w:r>
      <w:r>
        <w:t>日在恶心次数、持续时间以及呕吐 程度的改善方面，两者相比较电针组优于对照组</w:t>
      </w:r>
      <w:r>
        <w:rPr>
          <w:rStyle w:val="BodytextArialUnicodeMS4"/>
        </w:rPr>
        <w:t>（P</w:t>
      </w:r>
      <w:r>
        <w:rPr>
          <w:rStyle w:val="BodytextArialUnicodeMS3"/>
        </w:rPr>
        <w:t xml:space="preserve"> </w:t>
      </w:r>
      <w:r>
        <w:rPr>
          <w:rStyle w:val="BodytextArialUnicodeMS3"/>
          <w:lang w:val="zh-TW"/>
        </w:rPr>
        <w:t xml:space="preserve">&lt; </w:t>
      </w:r>
      <w:r>
        <w:rPr>
          <w:rStyle w:val="BodytextArialUnicodeMS3"/>
        </w:rPr>
        <w:t>0. 05),</w:t>
      </w:r>
      <w:r>
        <w:t>在化疗结束第</w:t>
      </w:r>
      <w:r>
        <w:rPr>
          <w:rStyle w:val="BodytextArialUnicodeMS3"/>
          <w:lang w:val="zh-TW"/>
        </w:rPr>
        <w:t>4</w:t>
      </w:r>
      <w:r>
        <w:t xml:space="preserve">日，恶心程度改善优于对照组 </w:t>
      </w:r>
      <w:r>
        <w:rPr>
          <w:rStyle w:val="BodytextArialUnicodeMS4"/>
        </w:rPr>
        <w:t>(P</w:t>
      </w:r>
      <w:r>
        <w:rPr>
          <w:rStyle w:val="BodytextArialUnicodeMS3"/>
        </w:rPr>
        <w:t xml:space="preserve"> &lt;0.05)</w:t>
      </w:r>
      <w:r>
        <w:rPr>
          <w:rStyle w:val="BodytextArialUnicodeMS"/>
        </w:rPr>
        <w:t xml:space="preserve"> </w:t>
      </w:r>
      <w:r>
        <w:rPr>
          <w:rStyle w:val="BodytextArialUnicodeMS"/>
          <w:lang w:val="zh-TW"/>
        </w:rPr>
        <w:t>;90%</w:t>
      </w:r>
      <w:r>
        <w:t>的患者及</w:t>
      </w:r>
      <w:r>
        <w:rPr>
          <w:rStyle w:val="BodytextArialUnicodeMS3"/>
        </w:rPr>
        <w:t>66.7</w:t>
      </w:r>
      <w:r>
        <w:rPr>
          <w:lang w:val="en-US"/>
        </w:rPr>
        <w:t>%</w:t>
      </w:r>
      <w:r>
        <w:t>的肿瘤医师对提前</w:t>
      </w:r>
    </w:p>
    <w:p w:rsidR="00C22175" w:rsidRDefault="00C87EBD">
      <w:pPr>
        <w:pStyle w:val="2"/>
        <w:shd w:val="clear" w:color="auto" w:fill="auto"/>
        <w:spacing w:before="0" w:after="0" w:line="307" w:lineRule="exact"/>
        <w:ind w:left="20"/>
        <w:jc w:val="left"/>
      </w:pPr>
      <w:r>
        <w:t>针灸治疗</w:t>
      </w:r>
      <w:r>
        <w:rPr>
          <w:rStyle w:val="BodytextArialUnicodeMS"/>
        </w:rPr>
        <w:t>CINV</w:t>
      </w:r>
      <w:r>
        <w:t>疗效认可。</w:t>
      </w:r>
    </w:p>
    <w:p w:rsidR="00C22175" w:rsidRDefault="00C87EBD">
      <w:pPr>
        <w:pStyle w:val="2"/>
        <w:shd w:val="clear" w:color="auto" w:fill="auto"/>
        <w:spacing w:before="0" w:after="0" w:line="307" w:lineRule="exact"/>
        <w:ind w:left="20" w:right="20" w:firstLine="420"/>
        <w:jc w:val="both"/>
      </w:pPr>
      <w:r>
        <w:t>徐妍</w:t>
      </w:r>
      <w:r>
        <w:rPr>
          <w:rStyle w:val="BodytextArialUnicodeMS"/>
        </w:rPr>
        <w:t>M</w:t>
      </w:r>
      <w:r>
        <w:t>发现在西药止吐剂帕洛诺司琼常规止吐 治疗基础之上联合电针针剌耳迷走神经穴位：</w:t>
      </w:r>
      <w:r>
        <w:rPr>
          <w:rStyle w:val="BodytextArialUnicodeMS"/>
          <w:lang w:val="zh-TW"/>
        </w:rPr>
        <w:t>“</w:t>
      </w:r>
      <w:r>
        <w:t>食道</w:t>
      </w:r>
      <w:r>
        <w:rPr>
          <w:rStyle w:val="BodytextArialUnicodeMS"/>
          <w:lang w:val="zh-TW"/>
        </w:rPr>
        <w:t>” “</w:t>
      </w:r>
      <w:r>
        <w:t>胃</w:t>
      </w:r>
      <w:r>
        <w:rPr>
          <w:rStyle w:val="BodytextArialUnicodeMS"/>
          <w:lang w:val="zh-TW"/>
        </w:rPr>
        <w:t xml:space="preserve">’ </w:t>
      </w:r>
      <w:r>
        <w:rPr>
          <w:rStyle w:val="BodytextArialUnicodeMS"/>
          <w:lang w:val="zh-TW"/>
        </w:rPr>
        <w:t>“</w:t>
      </w:r>
      <w:r>
        <w:t>小肠</w:t>
      </w:r>
      <w:r>
        <w:rPr>
          <w:rStyle w:val="BodytextArialUnicodeMS"/>
        </w:rPr>
        <w:t>”</w:t>
      </w:r>
      <w:r>
        <w:rPr>
          <w:lang w:val="en-US"/>
        </w:rPr>
        <w:t>，</w:t>
      </w:r>
      <w:r>
        <w:t>可以有效改善化疗后不良反应，并提高 化疗相关呕吐的控制率。</w:t>
      </w:r>
    </w:p>
    <w:p w:rsidR="00C22175" w:rsidRDefault="00C87EBD">
      <w:pPr>
        <w:pStyle w:val="2"/>
        <w:shd w:val="clear" w:color="auto" w:fill="auto"/>
        <w:spacing w:before="0" w:after="0" w:line="307" w:lineRule="exact"/>
        <w:ind w:left="20" w:right="20" w:firstLine="420"/>
        <w:jc w:val="both"/>
      </w:pPr>
      <w:r>
        <w:t>濮忠建等</w:t>
      </w:r>
      <w:r>
        <w:rPr>
          <w:rStyle w:val="BodytextArialUnicodeMS"/>
          <w:vertAlign w:val="superscript"/>
        </w:rPr>
        <w:t>M</w:t>
      </w:r>
      <w:r>
        <w:t>则将</w:t>
      </w:r>
      <w:r>
        <w:rPr>
          <w:rStyle w:val="BodytextArialUnicodeMS"/>
          <w:lang w:val="zh-TW"/>
        </w:rPr>
        <w:t>163</w:t>
      </w:r>
      <w:r>
        <w:t>例术后行联合方案化疗患 者随机分为</w:t>
      </w:r>
      <w:r>
        <w:rPr>
          <w:rStyle w:val="BodytextArialUnicodeMS"/>
          <w:lang w:val="zh-TW"/>
        </w:rPr>
        <w:t>4</w:t>
      </w:r>
      <w:r>
        <w:t>组：电针组、温针灸加电针组、隔姜灸组 和对照组</w:t>
      </w:r>
      <w:r>
        <w:rPr>
          <w:rStyle w:val="BodytextArialUnicodeMS"/>
        </w:rPr>
        <w:t>,3</w:t>
      </w:r>
      <w:r>
        <w:t>个针灸组分别于化疗前</w:t>
      </w:r>
      <w:r>
        <w:rPr>
          <w:rStyle w:val="BodytextArialUnicodeMS"/>
          <w:lang w:val="zh-TW"/>
        </w:rPr>
        <w:t>1</w:t>
      </w:r>
      <w:r>
        <w:t xml:space="preserve">天相应电针、温 针灸加电针、隔姜灸剌激双侧足三里、内关穴位,每日 </w:t>
      </w:r>
      <w:r>
        <w:rPr>
          <w:rStyle w:val="BodytextArialUnicodeMS"/>
          <w:lang w:val="zh-TW"/>
        </w:rPr>
        <w:t>1</w:t>
      </w:r>
      <w:r>
        <w:t>次</w:t>
      </w:r>
      <w:r>
        <w:rPr>
          <w:rStyle w:val="BodytextArialUnicodeMS"/>
          <w:lang w:val="zh-TW"/>
        </w:rPr>
        <w:t>;</w:t>
      </w:r>
      <w:r>
        <w:t>对照组予盐酸托烷司琼常规预处理</w:t>
      </w:r>
      <w:r>
        <w:rPr>
          <w:lang w:val="en-US"/>
        </w:rPr>
        <w:t>，</w:t>
      </w:r>
      <w:r>
        <w:t>每日</w:t>
      </w:r>
      <w:r>
        <w:rPr>
          <w:rStyle w:val="BodytextArialUnicodeMS"/>
          <w:lang w:val="zh-TW"/>
        </w:rPr>
        <w:t>1</w:t>
      </w:r>
      <w:r>
        <w:t xml:space="preserve">次至 化疗结束。研究发现电针组、温针灸加电针组急性 </w:t>
      </w:r>
      <w:r>
        <w:rPr>
          <w:rStyle w:val="BodytextArialUnicodeMS"/>
        </w:rPr>
        <w:t>CINV</w:t>
      </w:r>
      <w:r>
        <w:t>完全控制率及有效控制率均高于隔姜灸组和对 照组</w:t>
      </w:r>
      <w:r>
        <w:rPr>
          <w:rStyle w:val="BodytextArialUnicodeMS4"/>
        </w:rPr>
        <w:t>（P</w:t>
      </w:r>
      <w:r>
        <w:rPr>
          <w:rStyle w:val="BodytextArialUnicodeMS"/>
        </w:rPr>
        <w:t xml:space="preserve"> &lt;0. </w:t>
      </w:r>
      <w:r>
        <w:rPr>
          <w:rStyle w:val="BodytextArialUnicodeMS3"/>
          <w:lang w:val="zh-TW"/>
        </w:rPr>
        <w:t>05</w:t>
      </w:r>
      <w:r>
        <w:rPr>
          <w:rStyle w:val="BodytextArialUnicodeMS3"/>
        </w:rPr>
        <w:t>)</w:t>
      </w:r>
      <w:r>
        <w:rPr>
          <w:rStyle w:val="BodytextArialUnicodeMS3"/>
          <w:lang w:val="zh-TW"/>
        </w:rPr>
        <w:t>;</w:t>
      </w:r>
      <w:r>
        <w:t>温针灸加电针组延迟性</w:t>
      </w:r>
      <w:r>
        <w:rPr>
          <w:rStyle w:val="BodytextArialUnicodeMS"/>
        </w:rPr>
        <w:t>CINV</w:t>
      </w:r>
      <w:r>
        <w:t>完全控 制率高于电针组、隔姜灸组、对照组</w:t>
      </w:r>
      <w:r>
        <w:rPr>
          <w:rStyle w:val="BodytextArialUnicodeMS4"/>
        </w:rPr>
        <w:t>（P</w:t>
      </w:r>
      <w:r>
        <w:rPr>
          <w:rStyle w:val="BodytextArialUnicodeMS"/>
        </w:rPr>
        <w:t xml:space="preserve"> &lt;0. </w:t>
      </w:r>
      <w:r>
        <w:rPr>
          <w:rStyle w:val="BodytextArialUnicodeMS"/>
          <w:lang w:val="zh-TW"/>
        </w:rPr>
        <w:t>05</w:t>
      </w:r>
      <w:r>
        <w:rPr>
          <w:lang w:val="en-US"/>
        </w:rPr>
        <w:t>),</w:t>
      </w:r>
      <w:r>
        <w:t>有效 控制率高于隔姜灸组、对照组</w:t>
      </w:r>
      <w:r>
        <w:rPr>
          <w:rStyle w:val="BodytextArialUnicodeMS4"/>
        </w:rPr>
        <w:t>（P</w:t>
      </w:r>
      <w:r>
        <w:rPr>
          <w:rStyle w:val="BodytextArialUnicodeMS"/>
        </w:rPr>
        <w:t xml:space="preserve"> </w:t>
      </w:r>
      <w:r>
        <w:rPr>
          <w:rStyle w:val="BodytextArialUnicodeMS3"/>
        </w:rPr>
        <w:t>&lt;0.05</w:t>
      </w:r>
      <w:r>
        <w:rPr>
          <w:lang w:val="en-US"/>
        </w:rPr>
        <w:t>),</w:t>
      </w:r>
      <w:r>
        <w:t>电针组与隔 姜灸组均高于对照组</w:t>
      </w:r>
      <w:r>
        <w:rPr>
          <w:rStyle w:val="BodytextArialUnicodeMS4"/>
        </w:rPr>
        <w:t>（P</w:t>
      </w:r>
      <w:r>
        <w:rPr>
          <w:rStyle w:val="BodytextArialUnicodeMS3"/>
        </w:rPr>
        <w:t xml:space="preserve"> &lt;0.05)</w:t>
      </w:r>
      <w:r>
        <w:t>。电针组、温针灸加 电针组的急性</w:t>
      </w:r>
      <w:r>
        <w:rPr>
          <w:rStyle w:val="BodytextArialUnicodeMS"/>
        </w:rPr>
        <w:t>CINV</w:t>
      </w:r>
      <w:r>
        <w:t>积分低于隔姜灸组、对照组</w:t>
      </w:r>
      <w:r>
        <w:rPr>
          <w:rStyle w:val="BodytextArialUnicodeMS4"/>
        </w:rPr>
        <w:t>（P</w:t>
      </w:r>
      <w:r>
        <w:rPr>
          <w:rStyle w:val="BodytextArialUnicodeMS"/>
        </w:rPr>
        <w:t xml:space="preserve"> </w:t>
      </w:r>
      <w:r>
        <w:rPr>
          <w:rStyle w:val="BodytextArialUnicodeMS"/>
          <w:lang w:val="zh-TW"/>
        </w:rPr>
        <w:t xml:space="preserve">&lt; </w:t>
      </w:r>
      <w:r>
        <w:rPr>
          <w:rStyle w:val="BodytextArialUnicodeMS"/>
        </w:rPr>
        <w:t xml:space="preserve">0. </w:t>
      </w:r>
      <w:r>
        <w:rPr>
          <w:rStyle w:val="BodytextArialUnicodeMS"/>
          <w:lang w:val="zh-TW"/>
        </w:rPr>
        <w:t>05</w:t>
      </w:r>
      <w:r>
        <w:rPr>
          <w:rStyle w:val="BodytextArialUnicodeMS"/>
        </w:rPr>
        <w:t>)</w:t>
      </w:r>
      <w:r>
        <w:t>。温针灸加电针组延迟性</w:t>
      </w:r>
      <w:r>
        <w:rPr>
          <w:rStyle w:val="BodytextArialUnicodeMS"/>
        </w:rPr>
        <w:t>CINV</w:t>
      </w:r>
      <w:r>
        <w:t>积分低于其余</w:t>
      </w:r>
      <w:r>
        <w:rPr>
          <w:rStyle w:val="BodytextArialUnicodeMS"/>
          <w:lang w:val="zh-TW"/>
        </w:rPr>
        <w:t xml:space="preserve">3 </w:t>
      </w:r>
      <w:r>
        <w:t>组</w:t>
      </w:r>
      <w:r>
        <w:rPr>
          <w:rStyle w:val="BodytextArialUnicodeMS4"/>
        </w:rPr>
        <w:t>(P</w:t>
      </w:r>
      <w:r>
        <w:rPr>
          <w:rStyle w:val="BodytextArialUnicodeMS"/>
        </w:rPr>
        <w:t xml:space="preserve"> &lt;0. </w:t>
      </w:r>
      <w:r>
        <w:rPr>
          <w:rStyle w:val="BodytextArialUnicodeMS3"/>
        </w:rPr>
        <w:t>05)</w:t>
      </w:r>
      <w:r>
        <w:rPr>
          <w:rStyle w:val="BodytextArialUnicodeMS3"/>
          <w:lang w:val="zh-TW"/>
        </w:rPr>
        <w:t>;</w:t>
      </w:r>
      <w:r>
        <w:t>电针组与隔姜灸组均低于对照组</w:t>
      </w:r>
      <w:r>
        <w:rPr>
          <w:rStyle w:val="BodytextArialUnicodeMS4"/>
        </w:rPr>
        <w:t>（P</w:t>
      </w:r>
      <w:r>
        <w:rPr>
          <w:rStyle w:val="BodytextArialUnicodeMS3"/>
        </w:rPr>
        <w:t xml:space="preserve"> </w:t>
      </w:r>
      <w:r>
        <w:rPr>
          <w:rStyle w:val="BodytextArialUnicodeMS3"/>
          <w:lang w:val="zh-TW"/>
        </w:rPr>
        <w:t xml:space="preserve">&lt; </w:t>
      </w:r>
      <w:r>
        <w:rPr>
          <w:rStyle w:val="BodytextArialUnicodeMS3"/>
        </w:rPr>
        <w:t>0.05)</w:t>
      </w:r>
      <w:r>
        <w:t>。化疗后温针灸加电针组血清</w:t>
      </w:r>
      <w:r>
        <w:rPr>
          <w:rStyle w:val="BodytextArialUnicodeMS3"/>
          <w:lang w:val="zh-TW"/>
        </w:rPr>
        <w:t xml:space="preserve">5 </w:t>
      </w:r>
      <w:r>
        <w:rPr>
          <w:rStyle w:val="BodytextArialUnicodeMS3"/>
        </w:rPr>
        <w:t>- HT</w:t>
      </w:r>
      <w:r>
        <w:t>含量最 低，电针组及隔姜灸组高于温针灸加电针组</w:t>
      </w:r>
      <w:r>
        <w:rPr>
          <w:rStyle w:val="BodytextArialUnicodeMS4"/>
        </w:rPr>
        <w:t>（P</w:t>
      </w:r>
      <w:r>
        <w:rPr>
          <w:rStyle w:val="BodytextArialUnicodeMS3"/>
        </w:rPr>
        <w:t xml:space="preserve"> </w:t>
      </w:r>
      <w:r>
        <w:rPr>
          <w:rStyle w:val="BodytextArialUnicodeMS3"/>
          <w:lang w:val="zh-TW"/>
        </w:rPr>
        <w:t xml:space="preserve">&lt; </w:t>
      </w:r>
      <w:r>
        <w:rPr>
          <w:rStyle w:val="BodytextArialUnicodeMS3"/>
        </w:rPr>
        <w:t>0. 05),</w:t>
      </w:r>
      <w:r>
        <w:t>但低于对照组</w:t>
      </w:r>
      <w:r>
        <w:rPr>
          <w:rStyle w:val="BodytextArialUnicodeMS4"/>
        </w:rPr>
        <w:t>（P</w:t>
      </w:r>
      <w:r>
        <w:rPr>
          <w:rStyle w:val="BodytextArialUnicodeMS"/>
        </w:rPr>
        <w:t xml:space="preserve"> </w:t>
      </w:r>
      <w:r>
        <w:rPr>
          <w:rStyle w:val="BodytextArialUnicodeMS3"/>
        </w:rPr>
        <w:t>&lt;0.</w:t>
      </w:r>
      <w:r>
        <w:rPr>
          <w:rStyle w:val="BodytextArialUnicodeMS"/>
        </w:rPr>
        <w:t xml:space="preserve"> </w:t>
      </w:r>
      <w:r>
        <w:rPr>
          <w:rStyle w:val="BodytextArialUnicodeMS"/>
          <w:lang w:val="zh-TW"/>
        </w:rPr>
        <w:t>05</w:t>
      </w:r>
      <w:r>
        <w:rPr>
          <w:lang w:val="en-US"/>
        </w:rPr>
        <w:t>),</w:t>
      </w:r>
      <w:r>
        <w:t>该研究证实不同针 灸方法对</w:t>
      </w:r>
      <w:r>
        <w:rPr>
          <w:rStyle w:val="BodytextArialUnicodeMS"/>
        </w:rPr>
        <w:t>CINV</w:t>
      </w:r>
      <w:r>
        <w:t>疗效各异。</w:t>
      </w:r>
    </w:p>
    <w:p w:rsidR="00C22175" w:rsidRDefault="00C87EBD">
      <w:pPr>
        <w:pStyle w:val="2"/>
        <w:shd w:val="clear" w:color="auto" w:fill="auto"/>
        <w:spacing w:before="0" w:after="0" w:line="307" w:lineRule="exact"/>
        <w:ind w:left="20"/>
        <w:jc w:val="left"/>
      </w:pPr>
      <w:r>
        <w:rPr>
          <w:rStyle w:val="BodytextArialUnicodeMS"/>
          <w:lang w:val="zh-TW"/>
        </w:rPr>
        <w:t>5</w:t>
      </w:r>
      <w:r>
        <w:t>火针</w:t>
      </w:r>
    </w:p>
    <w:p w:rsidR="00C22175" w:rsidRDefault="00C87EBD">
      <w:pPr>
        <w:pStyle w:val="2"/>
        <w:shd w:val="clear" w:color="auto" w:fill="auto"/>
        <w:spacing w:before="0" w:after="0" w:line="307" w:lineRule="exact"/>
        <w:ind w:left="20" w:right="20" w:firstLine="420"/>
        <w:jc w:val="both"/>
      </w:pPr>
      <w:r>
        <w:t>火针是将针在火上烤红后，迅速剌入人体的一种 方法</w:t>
      </w:r>
      <w:r>
        <w:rPr>
          <w:rStyle w:val="BodytextArialUnicodeMS"/>
          <w:lang w:val="zh-TW"/>
        </w:rPr>
        <w:t>,</w:t>
      </w:r>
      <w:r>
        <w:t>具有针和灸的双重剌激。然而,火针因其治疗方 法的特殊性</w:t>
      </w:r>
      <w:r>
        <w:rPr>
          <w:rStyle w:val="BodytextArialUnicodeMS"/>
          <w:lang w:val="zh-TW"/>
        </w:rPr>
        <w:t>,</w:t>
      </w:r>
      <w:r>
        <w:t>存在着一定的禁忌症</w:t>
      </w:r>
      <w:r>
        <w:rPr>
          <w:lang w:val="en-US"/>
        </w:rPr>
        <w:t>，</w:t>
      </w:r>
      <w:r>
        <w:t>其针孔不易愈合</w:t>
      </w:r>
      <w:r>
        <w:rPr>
          <w:rStyle w:val="BodytextArialUnicodeMS"/>
          <w:lang w:val="zh-TW"/>
        </w:rPr>
        <w:t xml:space="preserve">, </w:t>
      </w:r>
      <w:r>
        <w:t>也有一定感染的风险</w:t>
      </w:r>
      <w:r>
        <w:rPr>
          <w:lang w:val="en-US"/>
        </w:rPr>
        <w:t>,</w:t>
      </w:r>
      <w:r>
        <w:t>这在一定程度上也限制了火针 的应用和推广。</w:t>
      </w:r>
    </w:p>
    <w:p w:rsidR="00C22175" w:rsidRDefault="00C87EBD">
      <w:pPr>
        <w:pStyle w:val="2"/>
        <w:shd w:val="clear" w:color="auto" w:fill="auto"/>
        <w:spacing w:before="0" w:after="0" w:line="307" w:lineRule="exact"/>
        <w:ind w:left="20" w:right="20" w:firstLine="420"/>
        <w:jc w:val="both"/>
      </w:pPr>
      <w:r>
        <w:t>王宇皓</w:t>
      </w:r>
      <w:r>
        <w:rPr>
          <w:rStyle w:val="BodytextArialUnicodeMS"/>
          <w:vertAlign w:val="superscript"/>
          <w:lang w:val="zh-TW"/>
        </w:rPr>
        <w:t>29</w:t>
      </w:r>
      <w:r>
        <w:t>将</w:t>
      </w:r>
      <w:r>
        <w:rPr>
          <w:rStyle w:val="BodytextArialUnicodeMS"/>
          <w:lang w:val="zh-TW"/>
        </w:rPr>
        <w:t>60</w:t>
      </w:r>
      <w:r>
        <w:t>例化疗患者随机分为治疗组和对 照组</w:t>
      </w:r>
      <w:r>
        <w:rPr>
          <w:rStyle w:val="BodytextArialUnicodeMS"/>
          <w:lang w:val="zh-TW"/>
        </w:rPr>
        <w:t>,</w:t>
      </w:r>
      <w:r>
        <w:t>治疗组采用火针四花穴（膈俞</w:t>
      </w:r>
      <w:r>
        <w:rPr>
          <w:rStyle w:val="BodytextArialUnicodeMS"/>
          <w:lang w:val="zh-TW"/>
        </w:rPr>
        <w:t>+</w:t>
      </w:r>
      <w:r>
        <w:t>胆俞）</w:t>
      </w:r>
      <w:r>
        <w:rPr>
          <w:lang w:val="en-US"/>
        </w:rPr>
        <w:t>,</w:t>
      </w:r>
      <w:r>
        <w:t>从化疗 第</w:t>
      </w:r>
      <w:r>
        <w:rPr>
          <w:rStyle w:val="BodytextArialUnicodeMS"/>
          <w:lang w:val="zh-TW"/>
        </w:rPr>
        <w:t>1</w:t>
      </w:r>
      <w:r>
        <w:t>天至化疗最后</w:t>
      </w:r>
      <w:r>
        <w:rPr>
          <w:rStyle w:val="BodytextArialUnicodeMS"/>
          <w:lang w:val="zh-TW"/>
        </w:rPr>
        <w:t>1</w:t>
      </w:r>
      <w:r>
        <w:t>天行火针治疗</w:t>
      </w:r>
      <w:r>
        <w:rPr>
          <w:rStyle w:val="BodytextArialUnicodeMS"/>
        </w:rPr>
        <w:t>,</w:t>
      </w:r>
      <w:r>
        <w:t>每天</w:t>
      </w:r>
      <w:r>
        <w:rPr>
          <w:rStyle w:val="BodytextArialUnicodeMS"/>
          <w:lang w:val="zh-TW"/>
        </w:rPr>
        <w:t>1</w:t>
      </w:r>
      <w:r>
        <w:t>次</w:t>
      </w:r>
      <w:r>
        <w:rPr>
          <w:rStyle w:val="BodytextArialUnicodeMS"/>
        </w:rPr>
        <w:t>,7</w:t>
      </w:r>
      <w:r>
        <w:t>天为 一疗程</w:t>
      </w:r>
      <w:r>
        <w:rPr>
          <w:rStyle w:val="BodytextArialUnicodeMS"/>
          <w:lang w:val="zh-TW"/>
        </w:rPr>
        <w:t>;</w:t>
      </w:r>
      <w:r>
        <w:t>对照组只接受常规西药治疗（地塞米松、昂丹 司琼</w:t>
      </w:r>
      <w:r>
        <w:rPr>
          <w:lang w:val="en-US"/>
        </w:rPr>
        <w:t>），</w:t>
      </w:r>
      <w:r>
        <w:t>研究发现火针四花穴较西药更能减轻化疗所 引起的血液系统毒性</w:t>
      </w:r>
      <w:r>
        <w:rPr>
          <w:lang w:val="en-US"/>
        </w:rPr>
        <w:t>，</w:t>
      </w:r>
      <w:r>
        <w:t>能够减轻</w:t>
      </w:r>
      <w:r>
        <w:rPr>
          <w:rStyle w:val="BodytextArialUnicodeMS"/>
        </w:rPr>
        <w:t>WBC</w:t>
      </w:r>
      <w:r>
        <w:rPr>
          <w:lang w:val="en-US"/>
        </w:rPr>
        <w:t>、</w:t>
      </w:r>
      <w:r>
        <w:rPr>
          <w:rStyle w:val="BodytextArialUnicodeMS"/>
        </w:rPr>
        <w:t>PLT</w:t>
      </w:r>
      <w:r>
        <w:t>的下降程 度</w:t>
      </w:r>
      <w:r>
        <w:rPr>
          <w:rStyle w:val="BodytextArialUnicodeMS4"/>
        </w:rPr>
        <w:t>（P</w:t>
      </w:r>
      <w:r>
        <w:rPr>
          <w:rStyle w:val="BodytextArialUnicodeMS"/>
        </w:rPr>
        <w:t xml:space="preserve"> </w:t>
      </w:r>
      <w:r>
        <w:rPr>
          <w:rStyle w:val="BodytextArialUnicodeMS3"/>
        </w:rPr>
        <w:t>&lt;0.05);</w:t>
      </w:r>
      <w:r>
        <w:t>火针四花穴能够减轻</w:t>
      </w:r>
      <w:r>
        <w:rPr>
          <w:rStyle w:val="BodytextArialUnicodeMS"/>
        </w:rPr>
        <w:t>CINV</w:t>
      </w:r>
      <w:r>
        <w:rPr>
          <w:lang w:val="en-US"/>
        </w:rPr>
        <w:t>;</w:t>
      </w:r>
      <w:r>
        <w:t>火针四花 穴能够在一定程度上改善化疗患者的</w:t>
      </w:r>
      <w:r>
        <w:rPr>
          <w:rStyle w:val="BodytextArialUnicodeMS"/>
        </w:rPr>
        <w:t>Kamofeky</w:t>
      </w:r>
      <w:r>
        <w:t xml:space="preserve">评分 </w:t>
      </w:r>
      <w:r>
        <w:rPr>
          <w:rStyle w:val="BodytextArialUnicodeMS4"/>
        </w:rPr>
        <w:t>(P</w:t>
      </w:r>
      <w:r>
        <w:rPr>
          <w:rStyle w:val="BodytextArialUnicodeMS"/>
        </w:rPr>
        <w:t xml:space="preserve"> </w:t>
      </w:r>
      <w:r>
        <w:rPr>
          <w:rStyle w:val="BodytextArialUnicodeMS3"/>
        </w:rPr>
        <w:t>&lt;0.01)</w:t>
      </w:r>
      <w:r>
        <w:t>和生活质量</w:t>
      </w:r>
      <w:r>
        <w:rPr>
          <w:rStyle w:val="BodytextArialUnicodeMS"/>
        </w:rPr>
        <w:t xml:space="preserve">（QOLP </w:t>
      </w:r>
      <w:r>
        <w:rPr>
          <w:rStyle w:val="BodytextArialUnicodeMS3"/>
        </w:rPr>
        <w:t>&lt;0.05</w:t>
      </w:r>
      <w:r>
        <w:rPr>
          <w:lang w:val="en-US"/>
        </w:rPr>
        <w:t>)</w:t>
      </w:r>
      <w:r>
        <w:t>。</w:t>
      </w:r>
    </w:p>
    <w:p w:rsidR="00C22175" w:rsidRDefault="00C87EBD">
      <w:pPr>
        <w:pStyle w:val="2"/>
        <w:shd w:val="clear" w:color="auto" w:fill="auto"/>
        <w:spacing w:before="0" w:after="0" w:line="307" w:lineRule="exact"/>
        <w:ind w:left="20"/>
        <w:jc w:val="left"/>
      </w:pPr>
      <w:r>
        <w:rPr>
          <w:rStyle w:val="BodytextArialUnicodeMS3"/>
          <w:lang w:val="zh-TW"/>
        </w:rPr>
        <w:t xml:space="preserve">6 </w:t>
      </w:r>
      <w:r>
        <w:t>电热针</w:t>
      </w:r>
    </w:p>
    <w:p w:rsidR="00C22175" w:rsidRDefault="00C87EBD">
      <w:pPr>
        <w:pStyle w:val="2"/>
        <w:shd w:val="clear" w:color="auto" w:fill="auto"/>
        <w:spacing w:before="0" w:after="0" w:line="307" w:lineRule="exact"/>
        <w:ind w:left="20" w:right="20" w:firstLine="420"/>
        <w:jc w:val="both"/>
      </w:pPr>
      <w:r>
        <w:t>电热针是我院夏玉卿前辈的原创发明，其以温针、 火针为基础理论</w:t>
      </w:r>
      <w:r>
        <w:rPr>
          <w:rStyle w:val="BodytextArialUnicodeMS3"/>
          <w:lang w:val="zh-TW"/>
        </w:rPr>
        <w:t>,</w:t>
      </w:r>
      <w:r>
        <w:t>结合现代医疗手段研制而成</w:t>
      </w:r>
      <w:r>
        <w:rPr>
          <w:lang w:val="en-US"/>
        </w:rPr>
        <w:t>,</w:t>
      </w:r>
      <w:r>
        <w:t>在临床 上具有温度持久、恒定并可调节的特色，其散寒除湿、 破坚散结、行气活血、舒经通络之功能优于电针及火 针</w:t>
      </w:r>
      <w:r>
        <w:rPr>
          <w:rStyle w:val="BodytextArialUnicodeMS3"/>
          <w:lang w:val="zh-TW"/>
        </w:rPr>
        <w:t>,</w:t>
      </w:r>
      <w:r>
        <w:t>值得临床推广。</w:t>
      </w:r>
    </w:p>
    <w:p w:rsidR="00C22175" w:rsidRDefault="00C87EBD">
      <w:pPr>
        <w:pStyle w:val="2"/>
        <w:shd w:val="clear" w:color="auto" w:fill="auto"/>
        <w:spacing w:before="0" w:after="0" w:line="307" w:lineRule="exact"/>
        <w:ind w:left="20" w:right="20" w:firstLine="420"/>
        <w:jc w:val="both"/>
      </w:pPr>
      <w:r>
        <w:t>芦殿荣等</w:t>
      </w:r>
      <w:r>
        <w:rPr>
          <w:rStyle w:val="BodytextArialUnicodeMS3"/>
          <w:vertAlign w:val="superscript"/>
        </w:rPr>
        <w:t>M</w:t>
      </w:r>
      <w:r>
        <w:t>将</w:t>
      </w:r>
      <w:r>
        <w:rPr>
          <w:rStyle w:val="BodytextArialUnicodeMS3"/>
          <w:lang w:val="zh-TW"/>
        </w:rPr>
        <w:t>60</w:t>
      </w:r>
      <w:r>
        <w:t>例含顺铂方案并且中医辨证为 痰瘀互阻的患者，随机分为两组</w:t>
      </w:r>
      <w:r>
        <w:rPr>
          <w:lang w:val="en-US"/>
        </w:rPr>
        <w:t>,</w:t>
      </w:r>
      <w:r>
        <w:t>对照组仅给予盐酸格 拉司琼</w:t>
      </w:r>
      <w:r>
        <w:rPr>
          <w:lang w:val="en-US"/>
        </w:rPr>
        <w:t>,</w:t>
      </w:r>
      <w:r>
        <w:t>治疗组在盐酸格拉司琼治疗基础上联合电热 针治疗</w:t>
      </w:r>
      <w:r>
        <w:rPr>
          <w:rStyle w:val="BodytextArialUnicodeMS"/>
        </w:rPr>
        <w:t>,</w:t>
      </w:r>
      <w:r>
        <w:t>温度控制在</w:t>
      </w:r>
      <w:r>
        <w:rPr>
          <w:rStyle w:val="BodytextArialUnicodeMS2"/>
        </w:rPr>
        <w:t xml:space="preserve">43°C </w:t>
      </w:r>
      <w:r>
        <w:rPr>
          <w:rStyle w:val="BodytextArialUnicodeMS2"/>
          <w:lang w:val="zh-TW"/>
        </w:rPr>
        <w:t xml:space="preserve">~ </w:t>
      </w:r>
      <w:r>
        <w:rPr>
          <w:rStyle w:val="BodytextArialUnicodeMS2"/>
        </w:rPr>
        <w:t>45°C</w:t>
      </w:r>
      <w:r>
        <w:t>，持续</w:t>
      </w:r>
      <w:r>
        <w:rPr>
          <w:rStyle w:val="BodytextArialUnicodeMS"/>
          <w:lang w:val="zh-TW"/>
        </w:rPr>
        <w:t xml:space="preserve">30 </w:t>
      </w:r>
      <w:r>
        <w:rPr>
          <w:rStyle w:val="BodytextArialUnicodeMS"/>
        </w:rPr>
        <w:t>min</w:t>
      </w:r>
      <w:r>
        <w:rPr>
          <w:lang w:val="en-US"/>
        </w:rPr>
        <w:t>，</w:t>
      </w:r>
      <w:r>
        <w:t>每日</w:t>
      </w:r>
      <w:r>
        <w:rPr>
          <w:rStyle w:val="BodytextArialUnicodeMS"/>
          <w:lang w:val="zh-TW"/>
        </w:rPr>
        <w:t xml:space="preserve">1 </w:t>
      </w:r>
      <w:r>
        <w:t>次</w:t>
      </w:r>
      <w:r>
        <w:rPr>
          <w:rStyle w:val="BodytextArialUnicodeMS"/>
          <w:lang w:val="zh-TW"/>
        </w:rPr>
        <w:t>,</w:t>
      </w:r>
      <w:r>
        <w:t>连续</w:t>
      </w:r>
      <w:r>
        <w:rPr>
          <w:rStyle w:val="BodytextArialUnicodeMS"/>
          <w:lang w:val="zh-TW"/>
        </w:rPr>
        <w:t>3</w:t>
      </w:r>
      <w:r>
        <w:t>天，研究发现电热针能够有效缓解含顺铂化 疗方案患者</w:t>
      </w:r>
      <w:r>
        <w:rPr>
          <w:rStyle w:val="BodytextArialUnicodeMS"/>
        </w:rPr>
        <w:t>CINV,</w:t>
      </w:r>
      <w:r>
        <w:t>能够改善其生活自理状况,缓解痰 瘀互</w:t>
      </w:r>
      <w:r>
        <w:lastRenderedPageBreak/>
        <w:t>阻症状体征。此外</w:t>
      </w:r>
      <w:r>
        <w:rPr>
          <w:rStyle w:val="BodytextArialUnicodeMS"/>
          <w:lang w:val="zh-TW"/>
        </w:rPr>
        <w:t>,</w:t>
      </w:r>
      <w:r>
        <w:t>在该项临床研究实施中发现， 部分合并癌性疼痛的化疗患者的疼痛评分减轻,并能 够有效改善阿片类止痛药的神昏、谵妄等神经系统毒 性反应。</w:t>
      </w:r>
    </w:p>
    <w:p w:rsidR="00C22175" w:rsidRDefault="00C87EBD">
      <w:pPr>
        <w:pStyle w:val="2"/>
        <w:shd w:val="clear" w:color="auto" w:fill="auto"/>
        <w:spacing w:before="0" w:after="0" w:line="302" w:lineRule="exact"/>
        <w:ind w:left="20"/>
        <w:jc w:val="both"/>
      </w:pPr>
      <w:r>
        <w:rPr>
          <w:rStyle w:val="BodytextArialUnicodeMS"/>
          <w:lang w:val="zh-TW"/>
        </w:rPr>
        <w:t>7</w:t>
      </w:r>
      <w:r>
        <w:t>穴位注射</w:t>
      </w:r>
    </w:p>
    <w:p w:rsidR="00C22175" w:rsidRDefault="00C87EBD">
      <w:pPr>
        <w:pStyle w:val="2"/>
        <w:shd w:val="clear" w:color="auto" w:fill="auto"/>
        <w:spacing w:before="0" w:after="0" w:line="302" w:lineRule="exact"/>
        <w:ind w:left="20" w:right="20" w:firstLine="420"/>
        <w:jc w:val="both"/>
      </w:pPr>
      <w:r>
        <w:t>穴位注射以针灸疗法为基础</w:t>
      </w:r>
      <w:r>
        <w:rPr>
          <w:lang w:val="en-US"/>
        </w:rPr>
        <w:t>，</w:t>
      </w:r>
      <w:r>
        <w:t>选择一定的药物注 射到人体穴位具有以下优势:①具有普通针剌以及局 部注射药物对穴位的单纯剌激及药物作用的综合疗 效</w:t>
      </w:r>
      <w:r>
        <w:rPr>
          <w:rStyle w:val="BodytextArialUnicodeMS"/>
          <w:lang w:val="zh-TW"/>
        </w:rPr>
        <w:t>;</w:t>
      </w:r>
      <w:r>
        <w:t>②留针时间短</w:t>
      </w:r>
      <w:r>
        <w:rPr>
          <w:rStyle w:val="BodytextArialUnicodeMS"/>
          <w:lang w:val="zh-TW"/>
        </w:rPr>
        <w:t>;</w:t>
      </w:r>
      <w:r>
        <w:t>③药物在穴位内吸收，药效可维持 较长时间</w:t>
      </w:r>
      <w:r>
        <w:rPr>
          <w:rStyle w:val="BodytextArialUnicodeMS"/>
          <w:lang w:val="zh-TW"/>
        </w:rPr>
        <w:t>;</w:t>
      </w:r>
      <w:r>
        <w:t>④穴位注射所需药物少</w:t>
      </w:r>
      <w:r>
        <w:rPr>
          <w:rStyle w:val="BodytextArialUnicodeMS"/>
          <w:lang w:val="zh-TW"/>
        </w:rPr>
        <w:t>,</w:t>
      </w:r>
      <w:r>
        <w:t>减少相关副反应。</w:t>
      </w:r>
    </w:p>
    <w:p w:rsidR="00C22175" w:rsidRDefault="00C87EBD">
      <w:pPr>
        <w:pStyle w:val="2"/>
        <w:shd w:val="clear" w:color="auto" w:fill="auto"/>
        <w:spacing w:before="0" w:after="0" w:line="302" w:lineRule="exact"/>
        <w:ind w:left="20" w:right="20" w:firstLine="420"/>
        <w:jc w:val="both"/>
      </w:pPr>
      <w:r>
        <w:t>闫岩</w:t>
      </w:r>
      <w:r>
        <w:rPr>
          <w:rStyle w:val="BodytextArialUnicodeMS"/>
          <w:vertAlign w:val="superscript"/>
        </w:rPr>
        <w:t>M</w:t>
      </w:r>
      <w:r>
        <w:t>将</w:t>
      </w:r>
      <w:r>
        <w:rPr>
          <w:rStyle w:val="BodytextArialUnicodeMS"/>
          <w:lang w:val="zh-TW"/>
        </w:rPr>
        <w:t>80</w:t>
      </w:r>
      <w:r>
        <w:t>例化疗患者随机分为两组，对照组 给予常规格拉司琼、肌内注射盐酸甲氧氯普胺治疗,试 验组予足三里穴位注射盐酸甲氧氯普安注射液治疗， 研究发现足三里穴位注射注射盐酸甲氧氯普安注射液 预防呕吐的总有效率优于对照组</w:t>
      </w:r>
      <w:r>
        <w:rPr>
          <w:lang w:val="en-US"/>
        </w:rPr>
        <w:t>（</w:t>
      </w:r>
      <w:r>
        <w:rPr>
          <w:rStyle w:val="BodytextArialUnicodeMS"/>
          <w:lang w:val="zh-TW"/>
        </w:rPr>
        <w:t xml:space="preserve">95% </w:t>
      </w:r>
      <w:r>
        <w:rPr>
          <w:rStyle w:val="BodytextArialUnicodeMS"/>
        </w:rPr>
        <w:t xml:space="preserve">VS </w:t>
      </w:r>
      <w:r>
        <w:rPr>
          <w:rStyle w:val="BodytextArialUnicodeMS"/>
          <w:lang w:val="zh-TW"/>
        </w:rPr>
        <w:t>70</w:t>
      </w:r>
      <w:r>
        <w:rPr>
          <w:rStyle w:val="BodytextArialUnicodeMS4"/>
          <w:lang w:val="zh-TW"/>
        </w:rPr>
        <w:t>%，</w:t>
      </w:r>
      <w:r>
        <w:rPr>
          <w:rStyle w:val="BodytextArialUnicodeMS4"/>
        </w:rPr>
        <w:t>P</w:t>
      </w:r>
      <w:r>
        <w:rPr>
          <w:rStyle w:val="BodytextArialUnicodeMS"/>
        </w:rPr>
        <w:t xml:space="preserve"> </w:t>
      </w:r>
      <w:r>
        <w:rPr>
          <w:rStyle w:val="BodytextArialUnicodeMS"/>
          <w:lang w:val="zh-TW"/>
        </w:rPr>
        <w:t xml:space="preserve">&lt; </w:t>
      </w:r>
      <w:r>
        <w:rPr>
          <w:rStyle w:val="BodytextArialUnicodeMS3"/>
        </w:rPr>
        <w:t>0.05</w:t>
      </w:r>
      <w:r>
        <w:rPr>
          <w:lang w:val="en-US"/>
        </w:rPr>
        <w:t>)</w:t>
      </w:r>
      <w:r>
        <w:t>。</w:t>
      </w:r>
    </w:p>
    <w:p w:rsidR="00C22175" w:rsidRDefault="00C87EBD">
      <w:pPr>
        <w:pStyle w:val="2"/>
        <w:shd w:val="clear" w:color="auto" w:fill="auto"/>
        <w:spacing w:before="0" w:after="0" w:line="302" w:lineRule="exact"/>
        <w:ind w:left="20" w:right="20" w:firstLine="420"/>
        <w:jc w:val="both"/>
      </w:pPr>
      <w:r>
        <w:t>张波</w:t>
      </w:r>
      <w:r>
        <w:rPr>
          <w:vertAlign w:val="superscript"/>
        </w:rPr>
        <w:t>032</w:t>
      </w:r>
      <w:r>
        <w:t>观察了盐酸甲氧氯普胺不同的给药方式 对</w:t>
      </w:r>
      <w:r>
        <w:rPr>
          <w:rStyle w:val="BodytextArialUnicodeMS"/>
        </w:rPr>
        <w:t>CINV</w:t>
      </w:r>
      <w:r>
        <w:t>疗效的影响，将</w:t>
      </w:r>
      <w:r>
        <w:rPr>
          <w:rStyle w:val="BodytextArialUnicodeMS"/>
          <w:lang w:val="zh-TW"/>
        </w:rPr>
        <w:t>120</w:t>
      </w:r>
      <w:r>
        <w:t>例含顺铂化疗患者随机 分成</w:t>
      </w:r>
      <w:r>
        <w:rPr>
          <w:rStyle w:val="BodytextArialUnicodeMS"/>
          <w:lang w:val="zh-TW"/>
        </w:rPr>
        <w:t>3</w:t>
      </w:r>
      <w:r>
        <w:t>组</w:t>
      </w:r>
      <w:r>
        <w:rPr>
          <w:rStyle w:val="BodytextArialUnicodeMS"/>
          <w:lang w:val="zh-TW"/>
        </w:rPr>
        <w:t>:</w:t>
      </w:r>
      <w:r>
        <w:t>穴位组（单侧盐酸甲氧氯普胺穴注足三里 穴</w:t>
      </w:r>
      <w:r>
        <w:rPr>
          <w:lang w:val="en-US"/>
        </w:rPr>
        <w:t>），</w:t>
      </w:r>
      <w:r>
        <w:t>静脉组（盐酸甲氧氯普胺</w:t>
      </w:r>
      <w:r>
        <w:rPr>
          <w:rStyle w:val="BodytextArialUnicodeMS"/>
          <w:lang w:val="zh-TW"/>
        </w:rPr>
        <w:t xml:space="preserve">20 </w:t>
      </w:r>
      <w:r>
        <w:rPr>
          <w:rStyle w:val="BodytextArialUnicodeMS"/>
        </w:rPr>
        <w:t>mg</w:t>
      </w:r>
      <w:r>
        <w:t xml:space="preserve">静滴）和肌注组 </w:t>
      </w:r>
      <w:r>
        <w:rPr>
          <w:rStyle w:val="BodytextArialUnicodeMS"/>
        </w:rPr>
        <w:t>(</w:t>
      </w:r>
      <w:r>
        <w:t>盐酸甲氧氯普胺臀大肌肌注</w:t>
      </w:r>
      <w:r>
        <w:rPr>
          <w:lang w:val="en-US"/>
        </w:rPr>
        <w:t>），</w:t>
      </w:r>
      <w:r>
        <w:rPr>
          <w:rStyle w:val="BodytextArialUnicodeMS"/>
          <w:lang w:val="zh-TW"/>
        </w:rPr>
        <w:t>3</w:t>
      </w:r>
      <w:r>
        <w:t>组均给予昂丹司琼 静滴</w:t>
      </w:r>
      <w:r>
        <w:rPr>
          <w:rStyle w:val="BodytextArialUnicodeMS"/>
          <w:lang w:val="zh-TW"/>
        </w:rPr>
        <w:t>,</w:t>
      </w:r>
      <w:r>
        <w:t>研究发现穴位组有效率达</w:t>
      </w:r>
      <w:r>
        <w:rPr>
          <w:rStyle w:val="BodytextArialUnicodeMS"/>
          <w:lang w:val="zh-TW"/>
        </w:rPr>
        <w:t xml:space="preserve">95% </w:t>
      </w:r>
      <w:r>
        <w:rPr>
          <w:lang w:val="en-US"/>
        </w:rPr>
        <w:t>,</w:t>
      </w:r>
      <w:r>
        <w:t xml:space="preserve">高于另外两组 </w:t>
      </w:r>
      <w:r>
        <w:rPr>
          <w:rStyle w:val="BodytextArialUnicodeMS4"/>
        </w:rPr>
        <w:t>(P</w:t>
      </w:r>
      <w:r>
        <w:rPr>
          <w:rStyle w:val="BodytextArialUnicodeMS"/>
        </w:rPr>
        <w:t xml:space="preserve"> </w:t>
      </w:r>
      <w:r>
        <w:rPr>
          <w:rStyle w:val="BodytextArialUnicodeMS3"/>
        </w:rPr>
        <w:t>&lt;0.05</w:t>
      </w:r>
      <w:r>
        <w:rPr>
          <w:lang w:val="en-US"/>
        </w:rPr>
        <w:t>)</w:t>
      </w:r>
      <w:r>
        <w:t>。</w:t>
      </w:r>
    </w:p>
    <w:p w:rsidR="00C22175" w:rsidRDefault="00C87EBD">
      <w:pPr>
        <w:pStyle w:val="2"/>
        <w:shd w:val="clear" w:color="auto" w:fill="auto"/>
        <w:spacing w:before="0" w:after="0" w:line="302" w:lineRule="exact"/>
        <w:ind w:left="20" w:right="20" w:firstLine="420"/>
        <w:jc w:val="both"/>
      </w:pPr>
      <w:r>
        <w:t>龙泉先等</w:t>
      </w:r>
      <w:r>
        <w:rPr>
          <w:vertAlign w:val="superscript"/>
        </w:rPr>
        <w:t>033</w:t>
      </w:r>
      <w:r>
        <w:t>则认为托烷司琼联合盐酸甲氧氯普 胺足三里穴位注射与单用盐酸托烷司琼比较，并不能 有效减轻</w:t>
      </w:r>
      <w:r>
        <w:rPr>
          <w:rStyle w:val="BodytextArialUnicodeMS"/>
        </w:rPr>
        <w:t>CINV,</w:t>
      </w:r>
      <w:r>
        <w:t>但可以减轻便秘，可作为减轻止吐药 所致便秘的治疗措施。</w:t>
      </w:r>
    </w:p>
    <w:p w:rsidR="00C22175" w:rsidRDefault="00C87EBD">
      <w:pPr>
        <w:pStyle w:val="2"/>
        <w:shd w:val="clear" w:color="auto" w:fill="auto"/>
        <w:spacing w:before="0" w:after="0" w:line="302" w:lineRule="exact"/>
        <w:ind w:left="20" w:right="20" w:firstLine="420"/>
        <w:jc w:val="both"/>
      </w:pPr>
      <w:r>
        <w:t>芦殿荣等</w:t>
      </w:r>
      <w:r>
        <w:rPr>
          <w:rStyle w:val="BodytextArialUnicodeMS"/>
          <w:vertAlign w:val="superscript"/>
          <w:lang w:val="zh-TW"/>
        </w:rPr>
        <w:t>034</w:t>
      </w:r>
      <w:r>
        <w:t>将</w:t>
      </w:r>
      <w:r>
        <w:rPr>
          <w:rStyle w:val="BodytextArialUnicodeMS"/>
          <w:lang w:val="zh-TW"/>
        </w:rPr>
        <w:t>60</w:t>
      </w:r>
      <w:r>
        <w:t>例含顺铂化疗方案患者随机分 为两组</w:t>
      </w:r>
      <w:r>
        <w:rPr>
          <w:rStyle w:val="BodytextArialUnicodeMS"/>
        </w:rPr>
        <w:t>,</w:t>
      </w:r>
      <w:r>
        <w:t>对照组予格拉司琼作为基础治疗,试验组在基 础治疗上给予中药艾迪注射液</w:t>
      </w:r>
      <w:r>
        <w:rPr>
          <w:rStyle w:val="BodytextArialUnicodeMS"/>
          <w:lang w:val="zh-TW"/>
        </w:rPr>
        <w:t xml:space="preserve">2 </w:t>
      </w:r>
      <w:r>
        <w:rPr>
          <w:rStyle w:val="BodytextArialUnicodeMS"/>
        </w:rPr>
        <w:t>mL</w:t>
      </w:r>
      <w:r>
        <w:t>左右足三里穴位 注射。研究发现艾迪注射液双侧足三里穴位注射能够 缓解急性</w:t>
      </w:r>
      <w:r>
        <w:rPr>
          <w:rStyle w:val="BodytextArialUnicodeMS"/>
        </w:rPr>
        <w:t>CINV,</w:t>
      </w:r>
      <w:r>
        <w:t>试验组有效率</w:t>
      </w:r>
      <w:r>
        <w:rPr>
          <w:rStyle w:val="BodytextArialUnicodeMS"/>
        </w:rPr>
        <w:t xml:space="preserve">75. </w:t>
      </w:r>
      <w:r>
        <w:rPr>
          <w:rStyle w:val="BodytextArialUnicodeMS"/>
          <w:lang w:val="zh-TW"/>
        </w:rPr>
        <w:t>87%</w:t>
      </w:r>
      <w:r>
        <w:rPr>
          <w:rStyle w:val="BodytextSpacing-1pt"/>
        </w:rPr>
        <w:t>，对照组</w:t>
      </w:r>
      <w:r>
        <w:rPr>
          <w:rStyle w:val="BodytextArialUnicodeMS"/>
          <w:lang w:val="zh-TW"/>
        </w:rPr>
        <w:t>50</w:t>
      </w:r>
      <w:r>
        <w:t>%， 两组比较</w:t>
      </w:r>
      <w:r>
        <w:rPr>
          <w:rStyle w:val="BodytextArialUnicodeMS4"/>
        </w:rPr>
        <w:t>P</w:t>
      </w:r>
      <w:r>
        <w:rPr>
          <w:rStyle w:val="BodytextArialUnicodeMS"/>
        </w:rPr>
        <w:t xml:space="preserve"> </w:t>
      </w:r>
      <w:r>
        <w:rPr>
          <w:rStyle w:val="BodytextArialUnicodeMS3"/>
        </w:rPr>
        <w:t>&lt;0.05</w:t>
      </w:r>
      <w:r>
        <w:rPr>
          <w:rStyle w:val="BodytextArialUnicodeMS3"/>
          <w:lang w:val="zh-TW"/>
        </w:rPr>
        <w:t>;</w:t>
      </w:r>
      <w:r>
        <w:t>不能减轻延迟性</w:t>
      </w:r>
      <w:r>
        <w:rPr>
          <w:rStyle w:val="BodytextArialUnicodeMS"/>
        </w:rPr>
        <w:t xml:space="preserve">CINV </w:t>
      </w:r>
      <w:r>
        <w:rPr>
          <w:lang w:val="en-US"/>
        </w:rPr>
        <w:t>(</w:t>
      </w:r>
      <w:r>
        <w:t xml:space="preserve">试验组 </w:t>
      </w:r>
      <w:r>
        <w:rPr>
          <w:rStyle w:val="BodytextArialUnicodeMS3"/>
        </w:rPr>
        <w:t>79.31</w:t>
      </w:r>
      <w:r>
        <w:rPr>
          <w:rStyle w:val="BodytextSpacing-1pt"/>
          <w:lang w:val="en-US"/>
        </w:rPr>
        <w:t>%</w:t>
      </w:r>
      <w:r>
        <w:rPr>
          <w:rStyle w:val="BodytextSpacing-1pt"/>
        </w:rPr>
        <w:t>，对照组</w:t>
      </w:r>
      <w:r>
        <w:rPr>
          <w:rStyle w:val="BodytextArialUnicodeMS3"/>
          <w:lang w:val="zh-TW"/>
        </w:rPr>
        <w:t xml:space="preserve"> </w:t>
      </w:r>
      <w:r>
        <w:rPr>
          <w:rStyle w:val="BodytextArialUnicodeMS3"/>
        </w:rPr>
        <w:t xml:space="preserve">61.54% </w:t>
      </w:r>
      <w:r>
        <w:rPr>
          <w:rStyle w:val="BodytextArialUnicodeMS4"/>
        </w:rPr>
        <w:t>,P</w:t>
      </w:r>
      <w:r>
        <w:rPr>
          <w:rStyle w:val="BodytextArialUnicodeMS3"/>
        </w:rPr>
        <w:t xml:space="preserve"> &gt;0.05</w:t>
      </w:r>
      <w:r>
        <w:rPr>
          <w:lang w:val="en-US"/>
        </w:rPr>
        <w:t>)</w:t>
      </w:r>
      <w:r>
        <w:t>。</w:t>
      </w:r>
    </w:p>
    <w:p w:rsidR="00C22175" w:rsidRDefault="00C87EBD">
      <w:pPr>
        <w:pStyle w:val="2"/>
        <w:shd w:val="clear" w:color="auto" w:fill="auto"/>
        <w:spacing w:before="0" w:after="0" w:line="302" w:lineRule="exact"/>
        <w:ind w:left="20" w:right="20" w:firstLine="420"/>
        <w:jc w:val="both"/>
      </w:pPr>
      <w:r>
        <w:t>鲍丽自</w:t>
      </w:r>
      <w:r>
        <w:rPr>
          <w:rStyle w:val="BodytextArialUnicodeMS3"/>
          <w:vertAlign w:val="superscript"/>
        </w:rPr>
        <w:t>M</w:t>
      </w:r>
      <w:r>
        <w:t>将</w:t>
      </w:r>
      <w:r>
        <w:rPr>
          <w:rStyle w:val="BodytextArialUnicodeMS3"/>
          <w:lang w:val="zh-TW"/>
        </w:rPr>
        <w:t>61</w:t>
      </w:r>
      <w:r>
        <w:t>例以顺铂化疗为主患者采用自身 前后对照研究方法随机分为试验组和对照组，对照组 给予格拉司琼作为基础治疗</w:t>
      </w:r>
      <w:r>
        <w:rPr>
          <w:lang w:val="en-US"/>
        </w:rPr>
        <w:t>，</w:t>
      </w:r>
      <w:r>
        <w:t>试验组在基础治疗之上 给予盐酸甲氧氯普胺双侧足三里穴位注射</w:t>
      </w:r>
      <w:r>
        <w:rPr>
          <w:lang w:val="en-US"/>
        </w:rPr>
        <w:t>，</w:t>
      </w:r>
      <w:r>
        <w:t>研究发现 对照组与试验组呕吐发生率分别为</w:t>
      </w:r>
      <w:r>
        <w:rPr>
          <w:rStyle w:val="BodytextArialUnicodeMS3"/>
        </w:rPr>
        <w:t xml:space="preserve">78. </w:t>
      </w:r>
      <w:r>
        <w:rPr>
          <w:rStyle w:val="BodytextArialUnicodeMS3"/>
          <w:lang w:val="zh-TW"/>
        </w:rPr>
        <w:t>7%</w:t>
      </w:r>
      <w:r>
        <w:t>和</w:t>
      </w:r>
      <w:r>
        <w:rPr>
          <w:rStyle w:val="BodytextArialUnicodeMS3"/>
        </w:rPr>
        <w:t xml:space="preserve">49. </w:t>
      </w:r>
      <w:r>
        <w:rPr>
          <w:rStyle w:val="BodytextArialUnicodeMS3"/>
          <w:lang w:val="zh-TW"/>
        </w:rPr>
        <w:t xml:space="preserve">2% </w:t>
      </w:r>
      <w:r>
        <w:rPr>
          <w:rStyle w:val="BodytextArialUnicodeMS4"/>
        </w:rPr>
        <w:t>(P</w:t>
      </w:r>
      <w:r>
        <w:rPr>
          <w:rStyle w:val="BodytextArialUnicodeMS3"/>
        </w:rPr>
        <w:t xml:space="preserve"> &lt;0.01</w:t>
      </w:r>
      <w:r>
        <w:rPr>
          <w:lang w:val="en-US"/>
        </w:rPr>
        <w:t>),</w:t>
      </w:r>
      <w:r>
        <w:t xml:space="preserve">且试验组呕吐改善程度亦较对照组高 </w:t>
      </w:r>
      <w:r>
        <w:rPr>
          <w:rStyle w:val="BodytextArialUnicodeMS4"/>
        </w:rPr>
        <w:t>(P</w:t>
      </w:r>
      <w:r>
        <w:rPr>
          <w:rStyle w:val="BodytextArialUnicodeMS3"/>
        </w:rPr>
        <w:t xml:space="preserve"> &lt;0.01</w:t>
      </w:r>
      <w:r>
        <w:rPr>
          <w:lang w:val="en-US"/>
        </w:rPr>
        <w:t>)</w:t>
      </w:r>
      <w:r>
        <w:t>。</w:t>
      </w:r>
    </w:p>
    <w:p w:rsidR="00C22175" w:rsidRDefault="00C87EBD">
      <w:pPr>
        <w:pStyle w:val="2"/>
        <w:shd w:val="clear" w:color="auto" w:fill="auto"/>
        <w:spacing w:before="0" w:after="0" w:line="307" w:lineRule="exact"/>
        <w:ind w:left="20" w:right="20" w:firstLine="420"/>
        <w:jc w:val="both"/>
      </w:pPr>
      <w:r>
        <w:t>程艳</w:t>
      </w:r>
      <w:r>
        <w:rPr>
          <w:rStyle w:val="BodytextArialUnicodeMS3"/>
          <w:vertAlign w:val="superscript"/>
        </w:rPr>
        <w:t>M</w:t>
      </w:r>
      <w:r>
        <w:t>将</w:t>
      </w:r>
      <w:r>
        <w:rPr>
          <w:rStyle w:val="BodytextArialUnicodeMS3"/>
          <w:lang w:val="zh-TW"/>
        </w:rPr>
        <w:t>90</w:t>
      </w:r>
      <w:r>
        <w:t>例以顺铂为主的化疗患者随机分为 两组</w:t>
      </w:r>
      <w:r>
        <w:rPr>
          <w:rStyle w:val="BodytextArialUnicodeMS3"/>
          <w:lang w:val="zh-TW"/>
        </w:rPr>
        <w:t>,</w:t>
      </w:r>
      <w:r>
        <w:t>对照组予昂丹司琼,治疗组在对照组基础治疗上 联合维生素</w:t>
      </w:r>
      <w:r>
        <w:rPr>
          <w:rStyle w:val="BodytextArialUnicodeMS3"/>
        </w:rPr>
        <w:t>Be</w:t>
      </w:r>
      <w:r>
        <w:t>、盐酸甲氧氯普胺足三里穴位注射</w:t>
      </w:r>
      <w:r>
        <w:rPr>
          <w:lang w:val="en-US"/>
        </w:rPr>
        <w:t>，</w:t>
      </w:r>
      <w:r>
        <w:t>研 究发现维生素</w:t>
      </w:r>
      <w:r>
        <w:rPr>
          <w:rStyle w:val="BodytextArialUnicodeMS"/>
        </w:rPr>
        <w:t>Be</w:t>
      </w:r>
      <w:r>
        <w:t>、盐酸甲氧氯普胺足三里穴位注射治 疗顺铂所致</w:t>
      </w:r>
      <w:r>
        <w:rPr>
          <w:rStyle w:val="BodytextArialUnicodeMS"/>
        </w:rPr>
        <w:t>CINV</w:t>
      </w:r>
      <w:r>
        <w:t>有效率高于对照组。</w:t>
      </w:r>
    </w:p>
    <w:p w:rsidR="00C22175" w:rsidRDefault="00C87EBD">
      <w:pPr>
        <w:pStyle w:val="2"/>
        <w:shd w:val="clear" w:color="auto" w:fill="auto"/>
        <w:spacing w:before="0" w:after="0" w:line="307" w:lineRule="exact"/>
        <w:ind w:left="20" w:right="20" w:firstLine="420"/>
        <w:jc w:val="both"/>
      </w:pPr>
      <w:r>
        <w:t>黄银凤等</w:t>
      </w:r>
      <w:r>
        <w:rPr>
          <w:rStyle w:val="BodytextArialUnicodeMS"/>
          <w:vertAlign w:val="superscript"/>
        </w:rPr>
        <w:t>B7]</w:t>
      </w:r>
      <w:r>
        <w:t>将</w:t>
      </w:r>
      <w:r>
        <w:rPr>
          <w:rStyle w:val="BodytextArialUnicodeMS"/>
          <w:lang w:val="zh-TW"/>
        </w:rPr>
        <w:t>56</w:t>
      </w:r>
      <w:r>
        <w:t>例化疗患者随机分为对照组和 试验组</w:t>
      </w:r>
      <w:r>
        <w:rPr>
          <w:rStyle w:val="BodytextArialUnicodeMS"/>
        </w:rPr>
        <w:t>,</w:t>
      </w:r>
      <w:r>
        <w:t>对照组肌肉注射盐酸甲氧氯普胺治疗,试验组 给</w:t>
      </w:r>
      <w:r>
        <w:t>予盐酸甲氧氯普胺双侧足三里穴位注射配合针剌双 侧内关穴治疗,发现盐酸甲氧氯普胺足三里穴位注射 配合针剌内关治疗</w:t>
      </w:r>
      <w:r>
        <w:rPr>
          <w:rStyle w:val="BodytextArialUnicodeMS"/>
        </w:rPr>
        <w:t>CINV</w:t>
      </w:r>
      <w:r>
        <w:t>疗效优于对照组。</w:t>
      </w:r>
    </w:p>
    <w:p w:rsidR="00C22175" w:rsidRDefault="00C87EBD">
      <w:pPr>
        <w:pStyle w:val="2"/>
        <w:shd w:val="clear" w:color="auto" w:fill="auto"/>
        <w:spacing w:before="0" w:after="0" w:line="307" w:lineRule="exact"/>
        <w:ind w:left="20"/>
        <w:jc w:val="both"/>
      </w:pPr>
      <w:r>
        <w:rPr>
          <w:rStyle w:val="BodytextArialUnicodeMS"/>
          <w:lang w:val="zh-TW"/>
        </w:rPr>
        <w:t>8</w:t>
      </w:r>
      <w:r>
        <w:t>讨论</w:t>
      </w:r>
    </w:p>
    <w:p w:rsidR="00C22175" w:rsidRDefault="00C87EBD">
      <w:pPr>
        <w:pStyle w:val="2"/>
        <w:shd w:val="clear" w:color="auto" w:fill="auto"/>
        <w:spacing w:before="0" w:after="0" w:line="307" w:lineRule="exact"/>
        <w:ind w:left="20" w:right="20" w:firstLine="420"/>
        <w:jc w:val="both"/>
      </w:pPr>
      <w:r>
        <w:t>一般而言化疗相关性恶心呕吐</w:t>
      </w:r>
      <w:r>
        <w:rPr>
          <w:lang w:val="en-US"/>
        </w:rPr>
        <w:t>（</w:t>
      </w:r>
      <w:r>
        <w:rPr>
          <w:rStyle w:val="BodytextArialUnicodeMS"/>
        </w:rPr>
        <w:t>CINV</w:t>
      </w:r>
      <w:r>
        <w:rPr>
          <w:lang w:val="en-US"/>
        </w:rPr>
        <w:t>)</w:t>
      </w:r>
      <w:r>
        <w:t xml:space="preserve">分为以下 </w:t>
      </w:r>
      <w:r>
        <w:rPr>
          <w:rStyle w:val="BodytextArialUnicodeMS"/>
          <w:lang w:val="zh-TW"/>
        </w:rPr>
        <w:t>5</w:t>
      </w:r>
      <w:r>
        <w:t>种</w:t>
      </w:r>
      <w:r>
        <w:rPr>
          <w:rStyle w:val="BodytextArialUnicodeMS"/>
          <w:lang w:val="zh-TW"/>
        </w:rPr>
        <w:t>:</w:t>
      </w:r>
      <w:r>
        <w:t>①预期</w:t>
      </w:r>
      <w:r>
        <w:rPr>
          <w:rStyle w:val="BodytextArialUnicodeMS"/>
        </w:rPr>
        <w:t>CINV</w:t>
      </w:r>
      <w:r>
        <w:rPr>
          <w:lang w:val="en-US"/>
        </w:rPr>
        <w:t>:</w:t>
      </w:r>
      <w:r>
        <w:t>指既往化疗时由于各种原因导致 难以控制的</w:t>
      </w:r>
      <w:r>
        <w:rPr>
          <w:rStyle w:val="BodytextArialUnicodeMS"/>
        </w:rPr>
        <w:t>CINV</w:t>
      </w:r>
      <w:r>
        <w:rPr>
          <w:lang w:val="en-US"/>
        </w:rPr>
        <w:t>,</w:t>
      </w:r>
      <w:r>
        <w:t>患者在下一个化疗周期开始前即发 生</w:t>
      </w:r>
      <w:r>
        <w:rPr>
          <w:rStyle w:val="BodytextArialUnicodeMS"/>
        </w:rPr>
        <w:t xml:space="preserve">CINV, </w:t>
      </w:r>
      <w:r>
        <w:rPr>
          <w:rStyle w:val="BodytextArialUnicodeMS"/>
          <w:lang w:val="zh-TW"/>
        </w:rPr>
        <w:t>—</w:t>
      </w:r>
      <w:r>
        <w:t>旦发生</w:t>
      </w:r>
      <w:r>
        <w:rPr>
          <w:rStyle w:val="BodytextArialUnicodeMS"/>
        </w:rPr>
        <w:t>,</w:t>
      </w:r>
      <w:r>
        <w:t>现有止吐药物治疗基本无效</w:t>
      </w:r>
      <w:r>
        <w:rPr>
          <w:lang w:val="en-US"/>
        </w:rPr>
        <w:t>,</w:t>
      </w:r>
      <w:r>
        <w:t>笔者 认为对于女性患者可以尝试用使用</w:t>
      </w:r>
      <w:r>
        <w:rPr>
          <w:lang w:val="en-US"/>
        </w:rPr>
        <w:t>，</w:t>
      </w:r>
      <w:r>
        <w:t>但有效率不高</w:t>
      </w:r>
      <w:r>
        <w:rPr>
          <w:lang w:val="en-US"/>
        </w:rPr>
        <w:t>，</w:t>
      </w:r>
      <w:r>
        <w:t>预 防</w:t>
      </w:r>
      <w:r>
        <w:rPr>
          <w:rStyle w:val="BodytextArialUnicodeMS"/>
        </w:rPr>
        <w:t>CINV</w:t>
      </w:r>
      <w:r>
        <w:t>的发生是治疗的关键</w:t>
      </w:r>
      <w:r>
        <w:rPr>
          <w:rStyle w:val="BodytextArialUnicodeMS"/>
          <w:lang w:val="zh-TW"/>
        </w:rPr>
        <w:t>;</w:t>
      </w:r>
      <w:r>
        <w:t>②急性</w:t>
      </w:r>
      <w:r>
        <w:rPr>
          <w:rStyle w:val="BodytextArialUnicodeMS"/>
        </w:rPr>
        <w:t>CINV</w:t>
      </w:r>
      <w:r>
        <w:rPr>
          <w:lang w:val="en-US"/>
        </w:rPr>
        <w:t>:</w:t>
      </w:r>
      <w:r>
        <w:t>发生在 使用化疗药物后</w:t>
      </w:r>
      <w:r>
        <w:rPr>
          <w:rStyle w:val="BodytextArialUnicodeMS"/>
          <w:lang w:val="zh-TW"/>
        </w:rPr>
        <w:t xml:space="preserve">24 </w:t>
      </w:r>
      <w:r>
        <w:rPr>
          <w:rStyle w:val="BodytextArialUnicodeMS"/>
        </w:rPr>
        <w:t>h</w:t>
      </w:r>
      <w:r>
        <w:rPr>
          <w:rStyle w:val="BodytextSpacing-1pt"/>
        </w:rPr>
        <w:t>内，此类</w:t>
      </w:r>
      <w:r>
        <w:rPr>
          <w:rStyle w:val="BodytextArialUnicodeMS"/>
        </w:rPr>
        <w:t>CINV</w:t>
      </w:r>
      <w:r>
        <w:t>的程度最为严重， 五羟色胺拮抗剂</w:t>
      </w:r>
      <w:r>
        <w:rPr>
          <w:rStyle w:val="BodytextArialUnicodeMS"/>
        </w:rPr>
        <w:t>（</w:t>
      </w:r>
      <w:r>
        <w:rPr>
          <w:rStyle w:val="BodytextArialUnicodeMS"/>
          <w:lang w:val="zh-TW"/>
        </w:rPr>
        <w:t xml:space="preserve">5 </w:t>
      </w:r>
      <w:r>
        <w:t>一</w:t>
      </w:r>
      <w:r>
        <w:rPr>
          <w:rStyle w:val="BodytextArialUnicodeMS"/>
          <w:lang w:val="zh-TW"/>
        </w:rPr>
        <w:t xml:space="preserve"> </w:t>
      </w:r>
      <w:r>
        <w:rPr>
          <w:rStyle w:val="BodytextArialUnicodeMS"/>
        </w:rPr>
        <w:t>HT3RAS)</w:t>
      </w:r>
      <w:r>
        <w:t>是常用治疗方案,是目 前研究进展最快的邻域，目前几乎国内所有相关研究 均认为针灸联合</w:t>
      </w:r>
      <w:r>
        <w:rPr>
          <w:rStyle w:val="BodytextArialUnicodeMS"/>
          <w:lang w:val="zh-TW"/>
        </w:rPr>
        <w:t xml:space="preserve">5 </w:t>
      </w:r>
      <w:r>
        <w:t>一</w:t>
      </w:r>
      <w:r>
        <w:rPr>
          <w:rStyle w:val="BodytextArialUnicodeMS"/>
          <w:lang w:val="zh-TW"/>
        </w:rPr>
        <w:t xml:space="preserve"> </w:t>
      </w:r>
      <w:r>
        <w:rPr>
          <w:rStyle w:val="BodytextArialUnicodeMS"/>
        </w:rPr>
        <w:t>HT3RAS</w:t>
      </w:r>
      <w:r>
        <w:t>可有效提高急性</w:t>
      </w:r>
      <w:r>
        <w:rPr>
          <w:rStyle w:val="BodytextArialUnicodeMS"/>
        </w:rPr>
        <w:t xml:space="preserve">CINV; </w:t>
      </w:r>
      <w:r>
        <w:t>③延迟性</w:t>
      </w:r>
      <w:r>
        <w:rPr>
          <w:rStyle w:val="BodytextArialUnicodeMS3"/>
        </w:rPr>
        <w:t>CINV:—</w:t>
      </w:r>
      <w:r>
        <w:t>般发生在化疗后</w:t>
      </w:r>
      <w:r>
        <w:rPr>
          <w:rStyle w:val="BodytextArialUnicodeMS1"/>
        </w:rPr>
        <w:t xml:space="preserve">24~48 </w:t>
      </w:r>
      <w:r>
        <w:rPr>
          <w:rStyle w:val="BodytextArialUnicodeMS1"/>
          <w:lang w:val="en-US"/>
        </w:rPr>
        <w:t>h</w:t>
      </w:r>
      <w:r>
        <w:rPr>
          <w:lang w:val="en-US"/>
        </w:rPr>
        <w:t>,</w:t>
      </w:r>
      <w:r>
        <w:t>有时可 持续</w:t>
      </w:r>
      <w:r>
        <w:rPr>
          <w:rStyle w:val="BodytextArialUnicodeMS1"/>
        </w:rPr>
        <w:t>1</w:t>
      </w:r>
      <w:r>
        <w:t>周，发生率约</w:t>
      </w:r>
      <w:r>
        <w:rPr>
          <w:rStyle w:val="BodytextArialUnicodeMS1"/>
        </w:rPr>
        <w:t>40% ~50%</w:t>
      </w:r>
      <w:r>
        <w:t>的患者会出现</w:t>
      </w:r>
      <w:r>
        <w:rPr>
          <w:lang w:val="en-US"/>
        </w:rPr>
        <w:t>，</w:t>
      </w:r>
      <w:r>
        <w:t>延迟 性</w:t>
      </w:r>
      <w:r>
        <w:rPr>
          <w:rStyle w:val="BodytextArialUnicodeMS"/>
        </w:rPr>
        <w:t>CINV</w:t>
      </w:r>
      <w:r>
        <w:t>反应发生较晚、症状相对较轻但持续时间较 长</w:t>
      </w:r>
      <w:r>
        <w:rPr>
          <w:rStyle w:val="BodytextArialUnicodeMS"/>
          <w:lang w:val="zh-TW"/>
        </w:rPr>
        <w:t>,</w:t>
      </w:r>
      <w:r>
        <w:t>其发生机制不明，目前国际上常以</w:t>
      </w:r>
      <w:r>
        <w:rPr>
          <w:rStyle w:val="BodytextArialUnicodeMS"/>
          <w:lang w:val="zh-TW"/>
        </w:rPr>
        <w:t xml:space="preserve">120 </w:t>
      </w:r>
      <w:r>
        <w:rPr>
          <w:rStyle w:val="BodytextArialUnicodeMS"/>
        </w:rPr>
        <w:t>h</w:t>
      </w:r>
      <w:r>
        <w:t>作为观察 截止时间</w:t>
      </w:r>
      <w:r>
        <w:rPr>
          <w:rStyle w:val="BodytextArialUnicodeMS"/>
        </w:rPr>
        <w:t>,</w:t>
      </w:r>
      <w:r>
        <w:t>针灸在该领域的疗效国内研究有争议;④爆 发性</w:t>
      </w:r>
      <w:r>
        <w:rPr>
          <w:rStyle w:val="BodytextArialUnicodeMS"/>
        </w:rPr>
        <w:t>CINV:</w:t>
      </w:r>
      <w:r>
        <w:t>须行挽救性止吐治疗</w:t>
      </w:r>
      <w:r>
        <w:rPr>
          <w:lang w:val="en-US"/>
        </w:rPr>
        <w:t>,</w:t>
      </w:r>
      <w:r>
        <w:t>针灸在该领域基本 没有报道</w:t>
      </w:r>
      <w:r>
        <w:rPr>
          <w:rStyle w:val="BodytextArialUnicodeMS"/>
          <w:lang w:val="zh-TW"/>
        </w:rPr>
        <w:t>;</w:t>
      </w:r>
      <w:r>
        <w:t>⑤难治性</w:t>
      </w:r>
      <w:r>
        <w:rPr>
          <w:rStyle w:val="BodytextArialUnicodeMS"/>
        </w:rPr>
        <w:t>CINV</w:t>
      </w:r>
      <w:r>
        <w:t>：患者在既往预防性以及解 救性止吐治疗失败后再出现的呕吐</w:t>
      </w:r>
      <w:r>
        <w:rPr>
          <w:lang w:val="en-US"/>
        </w:rPr>
        <w:t>，</w:t>
      </w:r>
      <w:r>
        <w:t>近</w:t>
      </w:r>
      <w:r>
        <w:rPr>
          <w:rStyle w:val="BodytextArialUnicodeMS"/>
          <w:lang w:val="zh-TW"/>
        </w:rPr>
        <w:t>5</w:t>
      </w:r>
      <w:r>
        <w:t>年有</w:t>
      </w:r>
      <w:r>
        <w:rPr>
          <w:rStyle w:val="BodytextArialUnicodeMS"/>
          <w:lang w:val="zh-TW"/>
        </w:rPr>
        <w:t>1</w:t>
      </w:r>
      <w:r>
        <w:t>篇针 灸相关报道。</w:t>
      </w:r>
    </w:p>
    <w:p w:rsidR="00C22175" w:rsidRDefault="00C87EBD">
      <w:pPr>
        <w:pStyle w:val="2"/>
        <w:numPr>
          <w:ilvl w:val="0"/>
          <w:numId w:val="3"/>
        </w:numPr>
        <w:shd w:val="clear" w:color="auto" w:fill="auto"/>
        <w:tabs>
          <w:tab w:val="left" w:pos="591"/>
        </w:tabs>
        <w:spacing w:before="0" w:after="0" w:line="307" w:lineRule="exact"/>
        <w:ind w:left="20" w:right="20" w:firstLine="420"/>
        <w:jc w:val="both"/>
      </w:pPr>
      <w:r>
        <w:rPr>
          <w:rStyle w:val="BodytextArialUnicodeMS"/>
          <w:lang w:val="zh-TW"/>
        </w:rPr>
        <w:t xml:space="preserve">- </w:t>
      </w:r>
      <w:r>
        <w:rPr>
          <w:rStyle w:val="BodytextArialUnicodeMS"/>
        </w:rPr>
        <w:t>HT3RAS</w:t>
      </w:r>
      <w:r>
        <w:t>包括第一代</w:t>
      </w:r>
      <w:r>
        <w:rPr>
          <w:rStyle w:val="BodytextArialUnicodeMS"/>
          <w:lang w:val="zh-TW"/>
        </w:rPr>
        <w:t xml:space="preserve">5 </w:t>
      </w:r>
      <w:r>
        <w:t>一</w:t>
      </w:r>
      <w:r>
        <w:rPr>
          <w:rStyle w:val="BodytextArialUnicodeMS"/>
          <w:lang w:val="zh-TW"/>
        </w:rPr>
        <w:t xml:space="preserve"> </w:t>
      </w:r>
      <w:r>
        <w:rPr>
          <w:rStyle w:val="BodytextArialUnicodeMS"/>
        </w:rPr>
        <w:t>HT3RAS</w:t>
      </w:r>
      <w:r>
        <w:rPr>
          <w:lang w:val="en-US"/>
        </w:rPr>
        <w:t>:</w:t>
      </w:r>
      <w:r>
        <w:t>如托烷司 琼、格拉司琼、昂丹司琼、多拉司琼、阿扎司琼、雷莫司 琼等</w:t>
      </w:r>
      <w:r>
        <w:rPr>
          <w:rStyle w:val="BodytextArialUnicodeMS"/>
          <w:lang w:val="zh-TW"/>
        </w:rPr>
        <w:t>,</w:t>
      </w:r>
      <w:r>
        <w:t>也是本篇述评中多次引用的对照组的基础治疗， 对急性</w:t>
      </w:r>
      <w:r>
        <w:rPr>
          <w:rStyle w:val="BodytextArialUnicodeMS"/>
        </w:rPr>
        <w:t>CINV</w:t>
      </w:r>
      <w:r>
        <w:t>控制较好</w:t>
      </w:r>
      <w:r>
        <w:rPr>
          <w:rStyle w:val="BodytextArialUnicodeMS"/>
          <w:lang w:val="zh-TW"/>
        </w:rPr>
        <w:t>,</w:t>
      </w:r>
      <w:r>
        <w:t>以盐酸格拉司琼为代表药物， 有效率可达</w:t>
      </w:r>
      <w:r>
        <w:rPr>
          <w:rStyle w:val="BodytextArialUnicodeMS"/>
        </w:rPr>
        <w:t xml:space="preserve">52. </w:t>
      </w:r>
      <w:r>
        <w:rPr>
          <w:rStyle w:val="BodytextArialUnicodeMS"/>
          <w:lang w:val="zh-TW"/>
        </w:rPr>
        <w:t xml:space="preserve">9% </w:t>
      </w:r>
      <w:r>
        <w:rPr>
          <w:rStyle w:val="BodytextArialUnicodeMS1"/>
          <w:lang w:val="en-US"/>
        </w:rPr>
        <w:t>-68.</w:t>
      </w:r>
      <w:r>
        <w:rPr>
          <w:rStyle w:val="BodytextArialUnicodeMS"/>
        </w:rPr>
        <w:t xml:space="preserve"> </w:t>
      </w:r>
      <w:r>
        <w:rPr>
          <w:rStyle w:val="BodytextArialUnicodeMS1"/>
        </w:rPr>
        <w:t>8%</w:t>
      </w:r>
      <w:r>
        <w:t>，但在迟发性</w:t>
      </w:r>
      <w:r>
        <w:rPr>
          <w:rStyle w:val="BodytextArialUnicodeMS"/>
        </w:rPr>
        <w:t>CINV</w:t>
      </w:r>
      <w:r>
        <w:t>控制 方面均效果不佳</w:t>
      </w:r>
      <w:r>
        <w:rPr>
          <w:lang w:val="en-US"/>
        </w:rPr>
        <w:t>（</w:t>
      </w:r>
      <w:r>
        <w:rPr>
          <w:rStyle w:val="BodytextArialUnicodeMS"/>
          <w:lang w:val="zh-TW"/>
        </w:rPr>
        <w:t xml:space="preserve">26% </w:t>
      </w:r>
      <w:r>
        <w:rPr>
          <w:rStyle w:val="BodytextArialUnicodeMS1"/>
          <w:lang w:val="en-US"/>
        </w:rPr>
        <w:t>-28%)</w:t>
      </w:r>
      <w:r>
        <w:rPr>
          <w:rStyle w:val="BodytextArialUnicodeMS1"/>
        </w:rPr>
        <w:t>;</w:t>
      </w:r>
      <w:r>
        <w:t>第二代</w:t>
      </w:r>
      <w:r>
        <w:rPr>
          <w:rStyle w:val="BodytextArialUnicodeMS"/>
          <w:lang w:val="zh-TW"/>
        </w:rPr>
        <w:t xml:space="preserve">5 </w:t>
      </w:r>
      <w:r>
        <w:t>一</w:t>
      </w:r>
      <w:r>
        <w:rPr>
          <w:rStyle w:val="BodytextArialUnicodeMS"/>
          <w:lang w:val="zh-TW"/>
        </w:rPr>
        <w:t xml:space="preserve"> </w:t>
      </w:r>
      <w:r>
        <w:rPr>
          <w:rStyle w:val="BodytextArialUnicodeMS"/>
        </w:rPr>
        <w:t>HT3RAS</w:t>
      </w:r>
      <w:r>
        <w:rPr>
          <w:lang w:val="en-US"/>
        </w:rPr>
        <w:t xml:space="preserve">： </w:t>
      </w:r>
      <w:r>
        <w:t>如帕洛诺司琼</w:t>
      </w:r>
      <w:r>
        <w:rPr>
          <w:lang w:val="en-US"/>
        </w:rPr>
        <w:t>，</w:t>
      </w:r>
      <w:r>
        <w:t>其对于急性</w:t>
      </w:r>
      <w:r>
        <w:rPr>
          <w:rStyle w:val="BodytextArialUnicodeMS"/>
        </w:rPr>
        <w:t>CINV</w:t>
      </w:r>
      <w:r>
        <w:t>及延迟性</w:t>
      </w:r>
      <w:r>
        <w:rPr>
          <w:rStyle w:val="BodytextArialUnicodeMS"/>
        </w:rPr>
        <w:t>CINV</w:t>
      </w:r>
      <w:r>
        <w:t>有效 率分别可达</w:t>
      </w:r>
      <w:r>
        <w:rPr>
          <w:rStyle w:val="BodytextArialUnicodeMS"/>
        </w:rPr>
        <w:t xml:space="preserve">78. </w:t>
      </w:r>
      <w:r>
        <w:rPr>
          <w:rStyle w:val="BodytextArialUnicodeMS"/>
          <w:lang w:val="zh-TW"/>
        </w:rPr>
        <w:t xml:space="preserve">1% </w:t>
      </w:r>
      <w:r>
        <w:rPr>
          <w:rStyle w:val="BodytextArialUnicodeMS3"/>
        </w:rPr>
        <w:t>,65.6%</w:t>
      </w:r>
      <w:r>
        <w:rPr>
          <w:rStyle w:val="BodytextArialUnicodeMS"/>
        </w:rPr>
        <w:t xml:space="preserve"> </w:t>
      </w:r>
      <w:r>
        <w:rPr>
          <w:rStyle w:val="BodytextArialUnicodeMS"/>
          <w:vertAlign w:val="superscript"/>
          <w:lang w:val="zh-TW"/>
        </w:rPr>
        <w:t>06</w:t>
      </w:r>
      <w:r>
        <w:rPr>
          <w:rStyle w:val="BodytextArialUnicodeMS"/>
          <w:lang w:val="zh-TW"/>
        </w:rPr>
        <w:t xml:space="preserve"> </w:t>
      </w:r>
      <w:r>
        <w:rPr>
          <w:lang w:val="en-US"/>
        </w:rPr>
        <w:t>,</w:t>
      </w:r>
      <w:r>
        <w:t>然而也有报道其对于 中等致呕化疗方案引起延迟性</w:t>
      </w:r>
      <w:r>
        <w:rPr>
          <w:rStyle w:val="BodytextArialUnicodeMS"/>
        </w:rPr>
        <w:t>CINV</w:t>
      </w:r>
      <w:r>
        <w:t>并未显现优越 性</w:t>
      </w:r>
      <w:r>
        <w:rPr>
          <w:rStyle w:val="BodytextArialUnicodeMS"/>
          <w:lang w:val="zh-TW"/>
        </w:rPr>
        <w:t>,</w:t>
      </w:r>
      <w:r>
        <w:t>常见的不良反应有</w:t>
      </w:r>
      <w:r>
        <w:rPr>
          <w:rStyle w:val="BodytextArialUnicodeMS"/>
          <w:lang w:val="zh-TW"/>
        </w:rPr>
        <w:t>•</w:t>
      </w:r>
      <w:r>
        <w:t>轻度头痛、腹胀、便秘或腹泻， 目前国内只有极少专科医院能够有住院部药房备药， 中国中医科学院所有下属医院以及大学附属中医院药 房均无该药。为有效防治</w:t>
      </w:r>
      <w:r>
        <w:rPr>
          <w:rStyle w:val="BodytextArialUnicodeMS"/>
        </w:rPr>
        <w:t>CINV,</w:t>
      </w:r>
      <w:r>
        <w:t>美国临床肿瘤学会、 美国国立综合癌症网络、国际癌症支持联合会以及欧 洲临床肿瘤协会等机构分别发布了相应控制</w:t>
      </w:r>
      <w:r>
        <w:rPr>
          <w:rStyle w:val="BodytextArialUnicodeMS"/>
        </w:rPr>
        <w:t>CINV</w:t>
      </w:r>
      <w:r>
        <w:t>的 指南,但事实上国外临床研究发现对指南推荐的止吐 方案执行不佳；有研究发现国际指南推荐用药具有人 种差异性,对于亚洲患者的疗效与对高加索人种疗效 不同，目前缺乏我国乃至亚洲的大型流调数据，阿瑞匹 坦</w:t>
      </w:r>
      <w:r>
        <w:rPr>
          <w:rStyle w:val="BodytextArialUnicodeMS"/>
          <w:lang w:val="zh-TW"/>
        </w:rPr>
        <w:t>2013</w:t>
      </w:r>
      <w:r>
        <w:t>年刚刚在我国获批上市，国内难以购买</w:t>
      </w:r>
      <w:r>
        <w:rPr>
          <w:lang w:val="en-US"/>
        </w:rPr>
        <w:t>，</w:t>
      </w:r>
      <w:r>
        <w:t>福沙</w:t>
      </w:r>
      <w:r>
        <w:br w:type="page"/>
      </w:r>
      <w:r>
        <w:lastRenderedPageBreak/>
        <w:t>化坦尚在审批进程中</w:t>
      </w:r>
      <w:r>
        <w:rPr>
          <w:rStyle w:val="Bodytext75pt"/>
          <w:lang w:val="en-US"/>
        </w:rPr>
        <w:t>，</w:t>
      </w:r>
      <w:r>
        <w:t>因此我国预防</w:t>
      </w:r>
      <w:r>
        <w:rPr>
          <w:rStyle w:val="BodytextArialUnicodeMS"/>
        </w:rPr>
        <w:t>CINV</w:t>
      </w:r>
      <w:r>
        <w:t>选择用药 时需考虑上述客观实际。</w:t>
      </w:r>
      <w:r>
        <w:rPr>
          <w:rStyle w:val="BodytextArialUnicodeMS"/>
          <w:lang w:val="zh-TW"/>
        </w:rPr>
        <w:t>2014</w:t>
      </w:r>
      <w:r>
        <w:t>年中国抗癌协会癌症 康复与姑息治疗专业委员会和中国临床肿瘤学会公布 的《中国肿瘤治疗相关呕吐防治指南》中明确指出中 医药治疗</w:t>
      </w:r>
      <w:r>
        <w:rPr>
          <w:rStyle w:val="BodytextArialUnicodeMS"/>
        </w:rPr>
        <w:t>CINV</w:t>
      </w:r>
      <w:r>
        <w:t xml:space="preserve">的优势在于辨证施治以及个体化治 </w:t>
      </w:r>
      <w:r>
        <w:rPr>
          <w:rStyle w:val="BodytextSpacing-1pt"/>
        </w:rPr>
        <w:t>疗，中药治疗</w:t>
      </w:r>
      <w:r>
        <w:rPr>
          <w:rStyle w:val="BodytextArialUnicodeMS"/>
        </w:rPr>
        <w:t>CINV</w:t>
      </w:r>
      <w:r>
        <w:t>可从和胃、健脾、降逆顺气以及扶 正、解毒等方面介入,该指南将联合中医药治疗写入提 高</w:t>
      </w:r>
      <w:r>
        <w:rPr>
          <w:rStyle w:val="BodytextArialUnicodeMS"/>
        </w:rPr>
        <w:t>CINV</w:t>
      </w:r>
      <w:r>
        <w:t>疗效治疗方条中。</w:t>
      </w:r>
    </w:p>
    <w:p w:rsidR="00C22175" w:rsidRDefault="008E262B">
      <w:pPr>
        <w:pStyle w:val="2"/>
        <w:shd w:val="clear" w:color="auto" w:fill="auto"/>
        <w:spacing w:before="0" w:after="0" w:line="302" w:lineRule="exact"/>
        <w:ind w:left="20" w:right="20" w:firstLine="440"/>
        <w:jc w:val="both"/>
      </w:pPr>
      <w:r>
        <w:rPr>
          <w:noProof/>
          <w:lang w:val="en-US"/>
        </w:rPr>
        <mc:AlternateContent>
          <mc:Choice Requires="wps">
            <w:drawing>
              <wp:anchor distT="0" distB="0" distL="63500" distR="63500" simplePos="0" relativeHeight="377487105" behindDoc="1" locked="0" layoutInCell="1" allowOverlap="1">
                <wp:simplePos x="0" y="0"/>
                <wp:positionH relativeFrom="margin">
                  <wp:posOffset>3317875</wp:posOffset>
                </wp:positionH>
                <wp:positionV relativeFrom="margin">
                  <wp:posOffset>182880</wp:posOffset>
                </wp:positionV>
                <wp:extent cx="213360" cy="5739765"/>
                <wp:effectExtent l="3810" t="3175" r="1905" b="635"/>
                <wp:wrapSquare wrapText="bothSides"/>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573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175" w:rsidRDefault="00C87EBD">
                            <w:pPr>
                              <w:pStyle w:val="Bodytext21"/>
                              <w:shd w:val="clear" w:color="auto" w:fill="auto"/>
                              <w:spacing w:after="586" w:line="120" w:lineRule="exact"/>
                              <w:ind w:left="140" w:firstLine="0"/>
                              <w:jc w:val="left"/>
                            </w:pPr>
                            <w:r>
                              <w:rPr>
                                <w:rStyle w:val="Bodytext2Spacing1ptExact"/>
                                <w:spacing w:val="20"/>
                                <w:lang w:val="zh-TW"/>
                              </w:rPr>
                              <w:t>3</w:t>
                            </w:r>
                          </w:p>
                          <w:p w:rsidR="00C22175" w:rsidRDefault="00C87EBD">
                            <w:pPr>
                              <w:pStyle w:val="Bodytext21"/>
                              <w:shd w:val="clear" w:color="auto" w:fill="auto"/>
                              <w:spacing w:after="346" w:line="120" w:lineRule="exact"/>
                              <w:ind w:left="140" w:firstLine="0"/>
                              <w:jc w:val="left"/>
                            </w:pPr>
                            <w:r>
                              <w:rPr>
                                <w:rStyle w:val="Bodytext2Spacing1ptExact"/>
                                <w:spacing w:val="20"/>
                                <w:lang w:val="zh-TW"/>
                              </w:rPr>
                              <w:t>4</w:t>
                            </w:r>
                          </w:p>
                          <w:p w:rsidR="00C22175" w:rsidRDefault="00C87EBD">
                            <w:pPr>
                              <w:pStyle w:val="Bodytext21"/>
                              <w:shd w:val="clear" w:color="auto" w:fill="auto"/>
                              <w:spacing w:after="346" w:line="120" w:lineRule="exact"/>
                              <w:ind w:left="140" w:firstLine="0"/>
                              <w:jc w:val="left"/>
                            </w:pPr>
                            <w:r>
                              <w:rPr>
                                <w:rStyle w:val="Bodytext2Spacing1ptExact"/>
                                <w:spacing w:val="20"/>
                                <w:lang w:val="zh-TW"/>
                              </w:rPr>
                              <w:t>5</w:t>
                            </w:r>
                          </w:p>
                          <w:p w:rsidR="00C22175" w:rsidRDefault="00C87EBD">
                            <w:pPr>
                              <w:pStyle w:val="Bodytext21"/>
                              <w:shd w:val="clear" w:color="auto" w:fill="auto"/>
                              <w:spacing w:after="346" w:line="120" w:lineRule="exact"/>
                              <w:ind w:left="140" w:firstLine="0"/>
                              <w:jc w:val="left"/>
                            </w:pPr>
                            <w:r>
                              <w:rPr>
                                <w:rStyle w:val="Bodytext2Spacing1ptExact"/>
                                <w:spacing w:val="20"/>
                                <w:lang w:val="zh-TW"/>
                              </w:rPr>
                              <w:t>6</w:t>
                            </w:r>
                          </w:p>
                          <w:p w:rsidR="00C22175" w:rsidRDefault="00C87EBD">
                            <w:pPr>
                              <w:pStyle w:val="Bodytext21"/>
                              <w:shd w:val="clear" w:color="auto" w:fill="auto"/>
                              <w:spacing w:after="346" w:line="120" w:lineRule="exact"/>
                              <w:ind w:left="140" w:firstLine="0"/>
                              <w:jc w:val="left"/>
                            </w:pPr>
                            <w:r>
                              <w:rPr>
                                <w:rStyle w:val="Bodytext2Spacing1ptExact"/>
                                <w:spacing w:val="20"/>
                                <w:lang w:val="zh-TW"/>
                              </w:rPr>
                              <w:t>7</w:t>
                            </w:r>
                          </w:p>
                          <w:p w:rsidR="00C22175" w:rsidRDefault="00C87EBD">
                            <w:pPr>
                              <w:pStyle w:val="Bodytext21"/>
                              <w:shd w:val="clear" w:color="auto" w:fill="auto"/>
                              <w:spacing w:after="350" w:line="120" w:lineRule="exact"/>
                              <w:ind w:left="140" w:firstLine="0"/>
                              <w:jc w:val="left"/>
                            </w:pPr>
                            <w:r>
                              <w:rPr>
                                <w:rStyle w:val="Bodytext2Spacing1ptExact"/>
                                <w:spacing w:val="20"/>
                                <w:lang w:val="zh-TW"/>
                              </w:rPr>
                              <w:t>8</w:t>
                            </w:r>
                          </w:p>
                          <w:p w:rsidR="00C22175" w:rsidRDefault="00C87EBD">
                            <w:pPr>
                              <w:pStyle w:val="Bodytext21"/>
                              <w:shd w:val="clear" w:color="auto" w:fill="auto"/>
                              <w:spacing w:after="370" w:line="120" w:lineRule="exact"/>
                              <w:ind w:left="140" w:firstLine="0"/>
                              <w:jc w:val="left"/>
                            </w:pPr>
                            <w:r>
                              <w:rPr>
                                <w:rStyle w:val="Bodytext2Spacing1ptExact"/>
                                <w:spacing w:val="20"/>
                                <w:lang w:val="zh-TW"/>
                              </w:rPr>
                              <w:t>9</w:t>
                            </w:r>
                          </w:p>
                          <w:p w:rsidR="00C22175" w:rsidRDefault="00C87EBD">
                            <w:pPr>
                              <w:pStyle w:val="Bodytext21"/>
                              <w:shd w:val="clear" w:color="auto" w:fill="auto"/>
                              <w:spacing w:after="346" w:line="120" w:lineRule="exact"/>
                              <w:ind w:left="140" w:firstLine="0"/>
                              <w:jc w:val="left"/>
                            </w:pPr>
                            <w:r>
                              <w:rPr>
                                <w:rStyle w:val="Bodytext2Exact"/>
                                <w:spacing w:val="0"/>
                                <w:lang w:val="zh-TW"/>
                              </w:rPr>
                              <w:t>20]</w:t>
                            </w:r>
                          </w:p>
                          <w:p w:rsidR="00C22175" w:rsidRDefault="00C87EBD">
                            <w:pPr>
                              <w:pStyle w:val="Bodytext21"/>
                              <w:shd w:val="clear" w:color="auto" w:fill="auto"/>
                              <w:spacing w:after="811" w:line="120" w:lineRule="exact"/>
                              <w:ind w:left="140" w:firstLine="0"/>
                              <w:jc w:val="left"/>
                            </w:pPr>
                            <w:r>
                              <w:rPr>
                                <w:rStyle w:val="Bodytext2Exact"/>
                                <w:spacing w:val="0"/>
                                <w:lang w:val="zh-TW"/>
                              </w:rPr>
                              <w:t>21</w:t>
                            </w:r>
                          </w:p>
                          <w:p w:rsidR="00C22175" w:rsidRDefault="00C87EBD">
                            <w:pPr>
                              <w:pStyle w:val="Bodytext21"/>
                              <w:shd w:val="clear" w:color="auto" w:fill="auto"/>
                              <w:spacing w:line="514" w:lineRule="exact"/>
                              <w:ind w:left="140" w:firstLine="0"/>
                              <w:jc w:val="left"/>
                            </w:pPr>
                            <w:r>
                              <w:rPr>
                                <w:rStyle w:val="Bodytext2Exact"/>
                                <w:spacing w:val="0"/>
                                <w:lang w:val="zh-TW"/>
                              </w:rPr>
                              <w:t>23</w:t>
                            </w:r>
                          </w:p>
                          <w:p w:rsidR="00C22175" w:rsidRDefault="00C87EBD">
                            <w:pPr>
                              <w:pStyle w:val="Bodytext21"/>
                              <w:shd w:val="clear" w:color="auto" w:fill="auto"/>
                              <w:spacing w:line="514" w:lineRule="exact"/>
                              <w:ind w:left="140" w:firstLine="0"/>
                              <w:jc w:val="left"/>
                            </w:pPr>
                            <w:r>
                              <w:rPr>
                                <w:rStyle w:val="Bodytext2Exact"/>
                                <w:spacing w:val="0"/>
                                <w:lang w:val="zh-TW"/>
                              </w:rPr>
                              <w:t>24</w:t>
                            </w:r>
                          </w:p>
                          <w:p w:rsidR="00C22175" w:rsidRDefault="00C87EBD">
                            <w:pPr>
                              <w:pStyle w:val="Bodytext21"/>
                              <w:shd w:val="clear" w:color="auto" w:fill="auto"/>
                              <w:spacing w:line="514" w:lineRule="exact"/>
                              <w:ind w:left="140" w:firstLine="0"/>
                              <w:jc w:val="left"/>
                            </w:pPr>
                            <w:r>
                              <w:rPr>
                                <w:rStyle w:val="Bodytext2Exact"/>
                                <w:spacing w:val="0"/>
                                <w:lang w:val="zh-TW"/>
                              </w:rPr>
                              <w:t>25</w:t>
                            </w:r>
                          </w:p>
                          <w:p w:rsidR="00C22175" w:rsidRDefault="00C87EBD">
                            <w:pPr>
                              <w:pStyle w:val="Bodytext21"/>
                              <w:shd w:val="clear" w:color="auto" w:fill="auto"/>
                              <w:spacing w:line="514" w:lineRule="exact"/>
                              <w:ind w:left="140" w:firstLine="0"/>
                              <w:jc w:val="left"/>
                            </w:pPr>
                            <w:r>
                              <w:rPr>
                                <w:rStyle w:val="Bodytext2Exact"/>
                                <w:spacing w:val="0"/>
                                <w:lang w:val="zh-TW"/>
                              </w:rPr>
                              <w:t>26</w:t>
                            </w:r>
                          </w:p>
                          <w:p w:rsidR="00C22175" w:rsidRDefault="00C87EBD">
                            <w:pPr>
                              <w:pStyle w:val="Bodytext21"/>
                              <w:shd w:val="clear" w:color="auto" w:fill="auto"/>
                              <w:spacing w:line="514" w:lineRule="exact"/>
                              <w:ind w:left="140" w:firstLine="0"/>
                              <w:jc w:val="left"/>
                            </w:pPr>
                            <w:r>
                              <w:rPr>
                                <w:rStyle w:val="Bodytext2Exact"/>
                                <w:spacing w:val="0"/>
                                <w:lang w:val="zh-TW"/>
                              </w:rPr>
                              <w:t>27</w:t>
                            </w:r>
                          </w:p>
                          <w:p w:rsidR="00C22175" w:rsidRDefault="00C87EBD">
                            <w:pPr>
                              <w:pStyle w:val="Bodytext21"/>
                              <w:shd w:val="clear" w:color="auto" w:fill="auto"/>
                              <w:spacing w:line="514" w:lineRule="exact"/>
                              <w:ind w:left="140" w:firstLine="0"/>
                              <w:jc w:val="left"/>
                            </w:pPr>
                            <w:r>
                              <w:rPr>
                                <w:rStyle w:val="Bodytext2Exact"/>
                                <w:spacing w:val="0"/>
                                <w:lang w:val="zh-TW"/>
                              </w:rPr>
                              <w:t>28</w:t>
                            </w:r>
                          </w:p>
                          <w:p w:rsidR="00C22175" w:rsidRDefault="00C87EBD">
                            <w:pPr>
                              <w:pStyle w:val="Bodytext21"/>
                              <w:shd w:val="clear" w:color="auto" w:fill="auto"/>
                              <w:spacing w:line="514" w:lineRule="exact"/>
                              <w:ind w:left="140" w:firstLine="0"/>
                              <w:jc w:val="left"/>
                            </w:pPr>
                            <w:r>
                              <w:rPr>
                                <w:rStyle w:val="Bodytext2Exact"/>
                                <w:spacing w:val="0"/>
                                <w:lang w:val="zh-TW"/>
                              </w:rPr>
                              <w:t>29</w:t>
                            </w:r>
                          </w:p>
                          <w:p w:rsidR="00C22175" w:rsidRDefault="00C87EBD">
                            <w:pPr>
                              <w:pStyle w:val="Bodytext21"/>
                              <w:shd w:val="clear" w:color="auto" w:fill="auto"/>
                              <w:spacing w:line="514" w:lineRule="exact"/>
                              <w:ind w:left="140" w:firstLine="0"/>
                              <w:jc w:val="left"/>
                            </w:pPr>
                            <w:r>
                              <w:rPr>
                                <w:rStyle w:val="Bodytext2Exact"/>
                                <w:spacing w:val="0"/>
                                <w:lang w:val="zh-TW"/>
                              </w:rPr>
                              <w:t>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61.25pt;margin-top:14.4pt;width:16.8pt;height:451.9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HHrg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" filled="f" stroked="f">
                <v:textbox style="mso-fit-shape-to-text:t" inset="0,0,0,0">
                  <w:txbxContent>
                    <w:p w:rsidR="00C22175" w:rsidRDefault="00C87EBD">
                      <w:pPr>
                        <w:pStyle w:val="Bodytext21"/>
                        <w:shd w:val="clear" w:color="auto" w:fill="auto"/>
                        <w:spacing w:after="586" w:line="120" w:lineRule="exact"/>
                        <w:ind w:left="140" w:firstLine="0"/>
                        <w:jc w:val="left"/>
                      </w:pPr>
                      <w:r>
                        <w:rPr>
                          <w:rStyle w:val="Bodytext2Spacing1ptExact"/>
                          <w:spacing w:val="20"/>
                          <w:lang w:val="zh-TW"/>
                        </w:rPr>
                        <w:t>3</w:t>
                      </w:r>
                    </w:p>
                    <w:p w:rsidR="00C22175" w:rsidRDefault="00C87EBD">
                      <w:pPr>
                        <w:pStyle w:val="Bodytext21"/>
                        <w:shd w:val="clear" w:color="auto" w:fill="auto"/>
                        <w:spacing w:after="346" w:line="120" w:lineRule="exact"/>
                        <w:ind w:left="140" w:firstLine="0"/>
                        <w:jc w:val="left"/>
                      </w:pPr>
                      <w:r>
                        <w:rPr>
                          <w:rStyle w:val="Bodytext2Spacing1ptExact"/>
                          <w:spacing w:val="20"/>
                          <w:lang w:val="zh-TW"/>
                        </w:rPr>
                        <w:t>4</w:t>
                      </w:r>
                    </w:p>
                    <w:p w:rsidR="00C22175" w:rsidRDefault="00C87EBD">
                      <w:pPr>
                        <w:pStyle w:val="Bodytext21"/>
                        <w:shd w:val="clear" w:color="auto" w:fill="auto"/>
                        <w:spacing w:after="346" w:line="120" w:lineRule="exact"/>
                        <w:ind w:left="140" w:firstLine="0"/>
                        <w:jc w:val="left"/>
                      </w:pPr>
                      <w:r>
                        <w:rPr>
                          <w:rStyle w:val="Bodytext2Spacing1ptExact"/>
                          <w:spacing w:val="20"/>
                          <w:lang w:val="zh-TW"/>
                        </w:rPr>
                        <w:t>5</w:t>
                      </w:r>
                    </w:p>
                    <w:p w:rsidR="00C22175" w:rsidRDefault="00C87EBD">
                      <w:pPr>
                        <w:pStyle w:val="Bodytext21"/>
                        <w:shd w:val="clear" w:color="auto" w:fill="auto"/>
                        <w:spacing w:after="346" w:line="120" w:lineRule="exact"/>
                        <w:ind w:left="140" w:firstLine="0"/>
                        <w:jc w:val="left"/>
                      </w:pPr>
                      <w:r>
                        <w:rPr>
                          <w:rStyle w:val="Bodytext2Spacing1ptExact"/>
                          <w:spacing w:val="20"/>
                          <w:lang w:val="zh-TW"/>
                        </w:rPr>
                        <w:t>6</w:t>
                      </w:r>
                    </w:p>
                    <w:p w:rsidR="00C22175" w:rsidRDefault="00C87EBD">
                      <w:pPr>
                        <w:pStyle w:val="Bodytext21"/>
                        <w:shd w:val="clear" w:color="auto" w:fill="auto"/>
                        <w:spacing w:after="346" w:line="120" w:lineRule="exact"/>
                        <w:ind w:left="140" w:firstLine="0"/>
                        <w:jc w:val="left"/>
                      </w:pPr>
                      <w:r>
                        <w:rPr>
                          <w:rStyle w:val="Bodytext2Spacing1ptExact"/>
                          <w:spacing w:val="20"/>
                          <w:lang w:val="zh-TW"/>
                        </w:rPr>
                        <w:t>7</w:t>
                      </w:r>
                    </w:p>
                    <w:p w:rsidR="00C22175" w:rsidRDefault="00C87EBD">
                      <w:pPr>
                        <w:pStyle w:val="Bodytext21"/>
                        <w:shd w:val="clear" w:color="auto" w:fill="auto"/>
                        <w:spacing w:after="350" w:line="120" w:lineRule="exact"/>
                        <w:ind w:left="140" w:firstLine="0"/>
                        <w:jc w:val="left"/>
                      </w:pPr>
                      <w:r>
                        <w:rPr>
                          <w:rStyle w:val="Bodytext2Spacing1ptExact"/>
                          <w:spacing w:val="20"/>
                          <w:lang w:val="zh-TW"/>
                        </w:rPr>
                        <w:t>8</w:t>
                      </w:r>
                    </w:p>
                    <w:p w:rsidR="00C22175" w:rsidRDefault="00C87EBD">
                      <w:pPr>
                        <w:pStyle w:val="Bodytext21"/>
                        <w:shd w:val="clear" w:color="auto" w:fill="auto"/>
                        <w:spacing w:after="370" w:line="120" w:lineRule="exact"/>
                        <w:ind w:left="140" w:firstLine="0"/>
                        <w:jc w:val="left"/>
                      </w:pPr>
                      <w:r>
                        <w:rPr>
                          <w:rStyle w:val="Bodytext2Spacing1ptExact"/>
                          <w:spacing w:val="20"/>
                          <w:lang w:val="zh-TW"/>
                        </w:rPr>
                        <w:t>9</w:t>
                      </w:r>
                    </w:p>
                    <w:p w:rsidR="00C22175" w:rsidRDefault="00C87EBD">
                      <w:pPr>
                        <w:pStyle w:val="Bodytext21"/>
                        <w:shd w:val="clear" w:color="auto" w:fill="auto"/>
                        <w:spacing w:after="346" w:line="120" w:lineRule="exact"/>
                        <w:ind w:left="140" w:firstLine="0"/>
                        <w:jc w:val="left"/>
                      </w:pPr>
                      <w:r>
                        <w:rPr>
                          <w:rStyle w:val="Bodytext2Exact"/>
                          <w:spacing w:val="0"/>
                          <w:lang w:val="zh-TW"/>
                        </w:rPr>
                        <w:t>20]</w:t>
                      </w:r>
                    </w:p>
                    <w:p w:rsidR="00C22175" w:rsidRDefault="00C87EBD">
                      <w:pPr>
                        <w:pStyle w:val="Bodytext21"/>
                        <w:shd w:val="clear" w:color="auto" w:fill="auto"/>
                        <w:spacing w:after="811" w:line="120" w:lineRule="exact"/>
                        <w:ind w:left="140" w:firstLine="0"/>
                        <w:jc w:val="left"/>
                      </w:pPr>
                      <w:r>
                        <w:rPr>
                          <w:rStyle w:val="Bodytext2Exact"/>
                          <w:spacing w:val="0"/>
                          <w:lang w:val="zh-TW"/>
                        </w:rPr>
                        <w:t>21</w:t>
                      </w:r>
                    </w:p>
                    <w:p w:rsidR="00C22175" w:rsidRDefault="00C87EBD">
                      <w:pPr>
                        <w:pStyle w:val="Bodytext21"/>
                        <w:shd w:val="clear" w:color="auto" w:fill="auto"/>
                        <w:spacing w:line="514" w:lineRule="exact"/>
                        <w:ind w:left="140" w:firstLine="0"/>
                        <w:jc w:val="left"/>
                      </w:pPr>
                      <w:r>
                        <w:rPr>
                          <w:rStyle w:val="Bodytext2Exact"/>
                          <w:spacing w:val="0"/>
                          <w:lang w:val="zh-TW"/>
                        </w:rPr>
                        <w:t>23</w:t>
                      </w:r>
                    </w:p>
                    <w:p w:rsidR="00C22175" w:rsidRDefault="00C87EBD">
                      <w:pPr>
                        <w:pStyle w:val="Bodytext21"/>
                        <w:shd w:val="clear" w:color="auto" w:fill="auto"/>
                        <w:spacing w:line="514" w:lineRule="exact"/>
                        <w:ind w:left="140" w:firstLine="0"/>
                        <w:jc w:val="left"/>
                      </w:pPr>
                      <w:r>
                        <w:rPr>
                          <w:rStyle w:val="Bodytext2Exact"/>
                          <w:spacing w:val="0"/>
                          <w:lang w:val="zh-TW"/>
                        </w:rPr>
                        <w:t>24</w:t>
                      </w:r>
                    </w:p>
                    <w:p w:rsidR="00C22175" w:rsidRDefault="00C87EBD">
                      <w:pPr>
                        <w:pStyle w:val="Bodytext21"/>
                        <w:shd w:val="clear" w:color="auto" w:fill="auto"/>
                        <w:spacing w:line="514" w:lineRule="exact"/>
                        <w:ind w:left="140" w:firstLine="0"/>
                        <w:jc w:val="left"/>
                      </w:pPr>
                      <w:r>
                        <w:rPr>
                          <w:rStyle w:val="Bodytext2Exact"/>
                          <w:spacing w:val="0"/>
                          <w:lang w:val="zh-TW"/>
                        </w:rPr>
                        <w:t>25</w:t>
                      </w:r>
                    </w:p>
                    <w:p w:rsidR="00C22175" w:rsidRDefault="00C87EBD">
                      <w:pPr>
                        <w:pStyle w:val="Bodytext21"/>
                        <w:shd w:val="clear" w:color="auto" w:fill="auto"/>
                        <w:spacing w:line="514" w:lineRule="exact"/>
                        <w:ind w:left="140" w:firstLine="0"/>
                        <w:jc w:val="left"/>
                      </w:pPr>
                      <w:r>
                        <w:rPr>
                          <w:rStyle w:val="Bodytext2Exact"/>
                          <w:spacing w:val="0"/>
                          <w:lang w:val="zh-TW"/>
                        </w:rPr>
                        <w:t>26</w:t>
                      </w:r>
                    </w:p>
                    <w:p w:rsidR="00C22175" w:rsidRDefault="00C87EBD">
                      <w:pPr>
                        <w:pStyle w:val="Bodytext21"/>
                        <w:shd w:val="clear" w:color="auto" w:fill="auto"/>
                        <w:spacing w:line="514" w:lineRule="exact"/>
                        <w:ind w:left="140" w:firstLine="0"/>
                        <w:jc w:val="left"/>
                      </w:pPr>
                      <w:r>
                        <w:rPr>
                          <w:rStyle w:val="Bodytext2Exact"/>
                          <w:spacing w:val="0"/>
                          <w:lang w:val="zh-TW"/>
                        </w:rPr>
                        <w:t>27</w:t>
                      </w:r>
                    </w:p>
                    <w:p w:rsidR="00C22175" w:rsidRDefault="00C87EBD">
                      <w:pPr>
                        <w:pStyle w:val="Bodytext21"/>
                        <w:shd w:val="clear" w:color="auto" w:fill="auto"/>
                        <w:spacing w:line="514" w:lineRule="exact"/>
                        <w:ind w:left="140" w:firstLine="0"/>
                        <w:jc w:val="left"/>
                      </w:pPr>
                      <w:r>
                        <w:rPr>
                          <w:rStyle w:val="Bodytext2Exact"/>
                          <w:spacing w:val="0"/>
                          <w:lang w:val="zh-TW"/>
                        </w:rPr>
                        <w:t>28</w:t>
                      </w:r>
                    </w:p>
                    <w:p w:rsidR="00C22175" w:rsidRDefault="00C87EBD">
                      <w:pPr>
                        <w:pStyle w:val="Bodytext21"/>
                        <w:shd w:val="clear" w:color="auto" w:fill="auto"/>
                        <w:spacing w:line="514" w:lineRule="exact"/>
                        <w:ind w:left="140" w:firstLine="0"/>
                        <w:jc w:val="left"/>
                      </w:pPr>
                      <w:r>
                        <w:rPr>
                          <w:rStyle w:val="Bodytext2Exact"/>
                          <w:spacing w:val="0"/>
                          <w:lang w:val="zh-TW"/>
                        </w:rPr>
                        <w:t>29</w:t>
                      </w:r>
                    </w:p>
                    <w:p w:rsidR="00C22175" w:rsidRDefault="00C87EBD">
                      <w:pPr>
                        <w:pStyle w:val="Bodytext21"/>
                        <w:shd w:val="clear" w:color="auto" w:fill="auto"/>
                        <w:spacing w:line="514" w:lineRule="exact"/>
                        <w:ind w:left="140" w:firstLine="0"/>
                        <w:jc w:val="left"/>
                      </w:pPr>
                      <w:r>
                        <w:rPr>
                          <w:rStyle w:val="Bodytext2Exact"/>
                          <w:spacing w:val="0"/>
                          <w:lang w:val="zh-TW"/>
                        </w:rPr>
                        <w:t>30</w:t>
                      </w:r>
                    </w:p>
                  </w:txbxContent>
                </v:textbox>
                <w10:wrap type="square" anchorx="margin" anchory="margin"/>
              </v:shape>
            </w:pict>
          </mc:Fallback>
        </mc:AlternateContent>
      </w:r>
      <w:r w:rsidR="00C87EBD">
        <w:t>笔者认为</w:t>
      </w:r>
      <w:r w:rsidR="00C87EBD">
        <w:rPr>
          <w:rStyle w:val="BodytextArialUnicodeMS"/>
          <w:lang w:val="zh-TW"/>
        </w:rPr>
        <w:t>,</w:t>
      </w:r>
      <w:r w:rsidR="00C87EBD">
        <w:t>针灸防治</w:t>
      </w:r>
      <w:r w:rsidR="00C87EBD">
        <w:rPr>
          <w:rStyle w:val="BodytextArialUnicodeMS"/>
        </w:rPr>
        <w:t>CINV</w:t>
      </w:r>
      <w:r w:rsidR="00C87EBD">
        <w:t>研究领域研究难点有</w:t>
      </w:r>
      <w:r w:rsidR="00C87EBD">
        <w:rPr>
          <w:rStyle w:val="BodytextArialUnicodeMS"/>
          <w:lang w:val="zh-TW"/>
        </w:rPr>
        <w:t xml:space="preserve">2 </w:t>
      </w:r>
      <w:r w:rsidR="00C87EBD">
        <w:t>个</w:t>
      </w:r>
      <w:r w:rsidR="00C87EBD">
        <w:rPr>
          <w:rStyle w:val="BodytextArialUnicodeMS"/>
          <w:lang w:val="zh-TW"/>
        </w:rPr>
        <w:t>:</w:t>
      </w:r>
      <w:r w:rsidR="00C87EBD">
        <w:t>其一是如何进一步提高急性</w:t>
      </w:r>
      <w:r w:rsidR="00C87EBD">
        <w:rPr>
          <w:rStyle w:val="BodytextArialUnicodeMS"/>
        </w:rPr>
        <w:t>CINV</w:t>
      </w:r>
      <w:r w:rsidR="00C87EBD">
        <w:t>疗效,其二是如 何减轻延迟性</w:t>
      </w:r>
      <w:r w:rsidR="00C87EBD">
        <w:rPr>
          <w:rStyle w:val="BodytextArialUnicodeMS"/>
        </w:rPr>
        <w:t>CINV,</w:t>
      </w:r>
      <w:r w:rsidR="00C87EBD">
        <w:t xml:space="preserve">后者难度大于前者。针灸防治 </w:t>
      </w:r>
      <w:r w:rsidR="00C87EBD">
        <w:rPr>
          <w:rStyle w:val="BodytextArialUnicodeMS"/>
        </w:rPr>
        <w:t>CINV</w:t>
      </w:r>
      <w:r w:rsidR="00C87EBD">
        <w:t>研究领域可能的突破点主要有</w:t>
      </w:r>
      <w:r w:rsidR="00C87EBD">
        <w:rPr>
          <w:rStyle w:val="BodytextArialUnicodeMS"/>
          <w:lang w:val="zh-TW"/>
        </w:rPr>
        <w:t>2</w:t>
      </w:r>
      <w:r w:rsidR="00C87EBD">
        <w:t>个:其一根据中 医辨证论治的原则寻找合适的针剌疗法进一步提高急 性</w:t>
      </w:r>
      <w:r w:rsidR="00C87EBD">
        <w:rPr>
          <w:rStyle w:val="BodytextArialUnicodeMS"/>
        </w:rPr>
        <w:t>CINV</w:t>
      </w:r>
      <w:r w:rsidR="00C87EBD">
        <w:t>疗效</w:t>
      </w:r>
      <w:r w:rsidR="00C87EBD">
        <w:rPr>
          <w:rStyle w:val="BodytextArialUnicodeMS"/>
          <w:lang w:val="zh-TW"/>
        </w:rPr>
        <w:t>,</w:t>
      </w:r>
      <w:r w:rsidR="00C87EBD">
        <w:t>有较好潜力的针剌疗法包括：电热针及 穴位注射,笔者认为中药艾迪注射液适合于痰瘀互阻 以实证为主的患者，华蟾素注射液适合于气滞血瘀合 并癌性疼痛患者，参芪扶正注射液适合于气血两亏以 虚证为主的患者</w:t>
      </w:r>
      <w:r w:rsidR="00C87EBD">
        <w:rPr>
          <w:rStyle w:val="BodytextArialUnicodeMS"/>
          <w:lang w:val="zh-TW"/>
        </w:rPr>
        <w:t>,</w:t>
      </w:r>
      <w:r w:rsidR="00C87EBD">
        <w:t>然而,迄今为止还没有一种中药或者 西药注射液用药途径为穴位注射者</w:t>
      </w:r>
      <w:r w:rsidR="00C87EBD">
        <w:rPr>
          <w:rStyle w:val="Bodytext75pt"/>
          <w:lang w:val="en-US"/>
        </w:rPr>
        <w:t>，</w:t>
      </w:r>
      <w:r w:rsidR="00C87EBD">
        <w:t>因此无论是临床 还是科研,是否合乎伦理学原则等都是难以回避的实 际问题；其二：可探索特色疗法治疗延迟性</w:t>
      </w:r>
      <w:r w:rsidR="00C87EBD">
        <w:rPr>
          <w:rStyle w:val="BodytextArialUnicodeMS"/>
        </w:rPr>
        <w:t>CINV</w:t>
      </w:r>
      <w:r w:rsidR="00C87EBD">
        <w:rPr>
          <w:lang w:val="en-US"/>
        </w:rPr>
        <w:t>,</w:t>
      </w:r>
      <w:r w:rsidR="00C87EBD">
        <w:t>电热 针可能是未来相关领域一个比较有广阔前途的治疗手 段,尤其适合于中医辨证为阴寒凝滞型以实证为主并 且合并癌性疼痛的化疗患者。</w:t>
      </w:r>
    </w:p>
    <w:p w:rsidR="00C22175" w:rsidRDefault="00C87EBD">
      <w:pPr>
        <w:pStyle w:val="2"/>
        <w:shd w:val="clear" w:color="auto" w:fill="auto"/>
        <w:spacing w:before="0" w:after="0" w:line="302" w:lineRule="exact"/>
        <w:ind w:left="20"/>
        <w:jc w:val="both"/>
      </w:pPr>
      <w:r>
        <w:t>参考文献：</w:t>
      </w:r>
    </w:p>
    <w:p w:rsidR="00C22175" w:rsidRDefault="00C87EBD">
      <w:pPr>
        <w:pStyle w:val="Bodytext21"/>
        <w:shd w:val="clear" w:color="auto" w:fill="auto"/>
        <w:spacing w:line="259" w:lineRule="exact"/>
        <w:ind w:left="460" w:right="20" w:firstLine="0"/>
      </w:pPr>
      <w:r>
        <w:t>Mcdonald R, Ding K, Brundage M, et al</w:t>
      </w:r>
      <w:r>
        <w:rPr>
          <w:rStyle w:val="Bodytext2SimHei1"/>
          <w:lang w:val="en-US"/>
        </w:rPr>
        <w:t>．</w:t>
      </w:r>
      <w:r>
        <w:t xml:space="preserve"> Effect of Radiotherapy on Painful Bone Metastases </w:t>
      </w:r>
      <w:r>
        <w:rPr>
          <w:rStyle w:val="Bodytext2SimHei2"/>
          <w:lang w:val="zh-TW"/>
        </w:rPr>
        <w:t>：</w:t>
      </w:r>
      <w:r>
        <w:rPr>
          <w:lang w:val="zh-TW"/>
        </w:rPr>
        <w:t xml:space="preserve"> </w:t>
      </w:r>
      <w:r>
        <w:t xml:space="preserve">A Secondary Analysis of the NCIC Clinical Trials Group Symptom Control Trial SC. 23 [Q] Jama Oncology, 2017,3 (7) </w:t>
      </w:r>
      <w:r>
        <w:rPr>
          <w:rStyle w:val="Bodytext20"/>
        </w:rPr>
        <w:t>：953</w:t>
      </w:r>
      <w:r>
        <w:t xml:space="preserve"> -959.</w:t>
      </w:r>
    </w:p>
    <w:p w:rsidR="00C22175" w:rsidRDefault="00C87EBD">
      <w:pPr>
        <w:pStyle w:val="Bodytext21"/>
        <w:shd w:val="clear" w:color="auto" w:fill="auto"/>
        <w:spacing w:line="259" w:lineRule="exact"/>
        <w:ind w:left="460" w:right="20" w:firstLine="0"/>
      </w:pPr>
      <w:r>
        <w:t>Chen W, Zheng R, Baade PD, et al. Cancer statistics in China, 2015 []. Ca A Cancer Qournal for Clinicians,2016,66 (2) : 115.</w:t>
      </w:r>
    </w:p>
    <w:p w:rsidR="00C22175" w:rsidRDefault="00C87EBD">
      <w:pPr>
        <w:pStyle w:val="Bodytext30"/>
        <w:shd w:val="clear" w:color="auto" w:fill="auto"/>
        <w:spacing w:line="254" w:lineRule="exact"/>
        <w:ind w:left="460" w:right="20" w:firstLine="0"/>
        <w:jc w:val="both"/>
      </w:pPr>
      <w:r>
        <w:t>芦殿荣</w:t>
      </w:r>
      <w:r>
        <w:rPr>
          <w:lang w:val="en-US"/>
        </w:rPr>
        <w:t>，</w:t>
      </w:r>
      <w:r>
        <w:t>芦殿香</w:t>
      </w:r>
      <w:r>
        <w:rPr>
          <w:rStyle w:val="Bodytext3ArialUnicodeMS3"/>
        </w:rPr>
        <w:t>,</w:t>
      </w:r>
      <w:r>
        <w:t>何生奇</w:t>
      </w:r>
      <w:r>
        <w:rPr>
          <w:lang w:val="en-US"/>
        </w:rPr>
        <w:t>，</w:t>
      </w:r>
      <w:r>
        <w:t>等.穴位刺激防治含顺铂方案化疗患者 消化道副反应的临床研究进展</w:t>
      </w:r>
      <w:r>
        <w:rPr>
          <w:rStyle w:val="Bodytext3ArialUnicodeMS3"/>
        </w:rPr>
        <w:t>[Q].</w:t>
      </w:r>
      <w:r>
        <w:t>针灸临床杂志，</w:t>
      </w:r>
      <w:r>
        <w:rPr>
          <w:rStyle w:val="Bodytext3ArialUnicodeMS3"/>
        </w:rPr>
        <w:t xml:space="preserve">2012, </w:t>
      </w:r>
      <w:r>
        <w:rPr>
          <w:rStyle w:val="Bodytext3ArialUnicodeMS3"/>
          <w:lang w:val="zh-TW"/>
        </w:rPr>
        <w:t xml:space="preserve">28 </w:t>
      </w:r>
      <w:r>
        <w:rPr>
          <w:rStyle w:val="Bodytext3ArialUnicodeMS3"/>
        </w:rPr>
        <w:t xml:space="preserve">(10) </w:t>
      </w:r>
      <w:r>
        <w:rPr>
          <w:rStyle w:val="Bodytext3ArialUnicodeMS3"/>
          <w:lang w:val="zh-TW"/>
        </w:rPr>
        <w:t>：</w:t>
      </w:r>
      <w:r>
        <w:rPr>
          <w:rStyle w:val="Bodytext3ArialUnicodeMS3"/>
        </w:rPr>
        <w:t>66 -70.</w:t>
      </w:r>
    </w:p>
    <w:p w:rsidR="00C22175" w:rsidRDefault="00C87EBD">
      <w:pPr>
        <w:pStyle w:val="Bodytext30"/>
        <w:shd w:val="clear" w:color="auto" w:fill="auto"/>
        <w:spacing w:line="259" w:lineRule="exact"/>
        <w:ind w:left="460" w:right="20" w:firstLine="0"/>
        <w:jc w:val="both"/>
      </w:pPr>
      <w:r>
        <w:t>芦殿荣</w:t>
      </w:r>
      <w:r>
        <w:rPr>
          <w:lang w:val="en-US"/>
        </w:rPr>
        <w:t>，</w:t>
      </w:r>
      <w:r>
        <w:t>芦殿香</w:t>
      </w:r>
      <w:r>
        <w:rPr>
          <w:lang w:val="en-US"/>
        </w:rPr>
        <w:t>，</w:t>
      </w:r>
      <w:r>
        <w:t>王桔</w:t>
      </w:r>
      <w:r>
        <w:rPr>
          <w:rStyle w:val="Bodytext3ArialUnicodeMS3"/>
          <w:lang w:val="zh-TW"/>
        </w:rPr>
        <w:t>,</w:t>
      </w:r>
      <w:r>
        <w:t>等.中医外治防治顺铂导致恶心呕吐临床 研究进展</w:t>
      </w:r>
      <w:r>
        <w:rPr>
          <w:rStyle w:val="Bodytext3ArialUnicodeMS3"/>
        </w:rPr>
        <w:t>Q ■</w:t>
      </w:r>
      <w:r>
        <w:t>河北中医</w:t>
      </w:r>
      <w:r>
        <w:rPr>
          <w:lang w:val="en-US"/>
        </w:rPr>
        <w:t>，</w:t>
      </w:r>
      <w:r>
        <w:rPr>
          <w:rStyle w:val="Bodytext3ArialUnicodeMS3"/>
        </w:rPr>
        <w:t>2016</w:t>
      </w:r>
      <w:r>
        <w:rPr>
          <w:rStyle w:val="Bodytext3ArialUnicodeMS3"/>
          <w:lang w:val="zh-TW"/>
        </w:rPr>
        <w:t xml:space="preserve">,38 ( </w:t>
      </w:r>
      <w:r>
        <w:rPr>
          <w:rStyle w:val="Bodytext3ArialUnicodeMS3"/>
        </w:rPr>
        <w:t xml:space="preserve">1) </w:t>
      </w:r>
      <w:r>
        <w:t>：</w:t>
      </w:r>
      <w:r>
        <w:rPr>
          <w:rStyle w:val="Bodytext3ArialUnicodeMS3"/>
          <w:lang w:val="zh-TW"/>
        </w:rPr>
        <w:t xml:space="preserve"> </w:t>
      </w:r>
      <w:r>
        <w:rPr>
          <w:rStyle w:val="Bodytext3ArialUnicodeMS3"/>
        </w:rPr>
        <w:t>138-141.</w:t>
      </w:r>
    </w:p>
    <w:p w:rsidR="00C22175" w:rsidRDefault="00C87EBD">
      <w:pPr>
        <w:pStyle w:val="Bodytext30"/>
        <w:shd w:val="clear" w:color="auto" w:fill="auto"/>
        <w:spacing w:line="259" w:lineRule="exact"/>
        <w:ind w:left="460" w:right="20" w:firstLine="0"/>
        <w:jc w:val="left"/>
      </w:pPr>
      <w:r>
        <w:t>芦殿荣</w:t>
      </w:r>
      <w:r>
        <w:rPr>
          <w:lang w:val="en-US"/>
        </w:rPr>
        <w:t>，</w:t>
      </w:r>
      <w:r>
        <w:t>芦殿香</w:t>
      </w:r>
      <w:r>
        <w:rPr>
          <w:rStyle w:val="Bodytext3ArialUnicodeMS3"/>
        </w:rPr>
        <w:t>,</w:t>
      </w:r>
      <w:r>
        <w:t>殷玉琨</w:t>
      </w:r>
      <w:r>
        <w:rPr>
          <w:lang w:val="en-US"/>
        </w:rPr>
        <w:t>，</w:t>
      </w:r>
      <w:r>
        <w:t>等.顺铂导致化疗相关恶心呕吐反应的 中药防治</w:t>
      </w:r>
      <w:r>
        <w:rPr>
          <w:rStyle w:val="Bodytext3ArialUnicodeMS3"/>
        </w:rPr>
        <w:t>CQ .</w:t>
      </w:r>
      <w:r>
        <w:t>长春中医药大学学报</w:t>
      </w:r>
      <w:r>
        <w:rPr>
          <w:rStyle w:val="Bodytext3ArialUnicodeMS3"/>
        </w:rPr>
        <w:t xml:space="preserve">,2014,30(4) </w:t>
      </w:r>
      <w:r>
        <w:rPr>
          <w:rStyle w:val="Bodytext3ArialUnicodeMS2"/>
          <w:lang w:val="zh-TW"/>
        </w:rPr>
        <w:t>：</w:t>
      </w:r>
      <w:r>
        <w:rPr>
          <w:rStyle w:val="Bodytext3ArialUnicodeMS2"/>
        </w:rPr>
        <w:t>645</w:t>
      </w:r>
      <w:r>
        <w:rPr>
          <w:rStyle w:val="Bodytext3ArialUnicodeMS3"/>
        </w:rPr>
        <w:t xml:space="preserve"> -647. </w:t>
      </w:r>
      <w:r>
        <w:t>毕然，芦殿荣</w:t>
      </w:r>
      <w:r>
        <w:rPr>
          <w:lang w:val="en-US"/>
        </w:rPr>
        <w:t>，</w:t>
      </w:r>
      <w:r>
        <w:t>王敬</w:t>
      </w:r>
      <w:r>
        <w:rPr>
          <w:rStyle w:val="Bodytext3ArialUnicodeMS3"/>
          <w:lang w:val="zh-TW"/>
        </w:rPr>
        <w:t>,</w:t>
      </w:r>
      <w:r>
        <w:t>等.电热针防治含顺铂化疗方案患者的中医 护理</w:t>
      </w:r>
      <w:r>
        <w:rPr>
          <w:rStyle w:val="Bodytext3ArialUnicodeMS3"/>
        </w:rPr>
        <w:t>Q .</w:t>
      </w:r>
      <w:r>
        <w:t>世界中西医结合杂志</w:t>
      </w:r>
      <w:r>
        <w:rPr>
          <w:rStyle w:val="Bodytext3ArialUnicodeMS3"/>
        </w:rPr>
        <w:t>,2016,</w:t>
      </w:r>
      <w:r>
        <w:rPr>
          <w:rStyle w:val="Bodytext3ArialUnicodeMS3"/>
          <w:lang w:val="zh-TW"/>
        </w:rPr>
        <w:t xml:space="preserve">11 </w:t>
      </w:r>
      <w:r>
        <w:rPr>
          <w:rStyle w:val="Bodytext3ArialUnicodeMS3"/>
        </w:rPr>
        <w:t xml:space="preserve">(2) </w:t>
      </w:r>
      <w:r>
        <w:rPr>
          <w:rStyle w:val="Bodytext3ArialUnicodeMS2"/>
          <w:lang w:val="zh-TW"/>
        </w:rPr>
        <w:t>：</w:t>
      </w:r>
      <w:r>
        <w:rPr>
          <w:rStyle w:val="Bodytext3ArialUnicodeMS2"/>
        </w:rPr>
        <w:t>271</w:t>
      </w:r>
      <w:r>
        <w:rPr>
          <w:rStyle w:val="Bodytext3ArialUnicodeMS3"/>
        </w:rPr>
        <w:t xml:space="preserve"> -274.</w:t>
      </w:r>
    </w:p>
    <w:p w:rsidR="00C22175" w:rsidRDefault="00C87EBD">
      <w:pPr>
        <w:pStyle w:val="Bodytext30"/>
        <w:shd w:val="clear" w:color="auto" w:fill="auto"/>
        <w:spacing w:line="259" w:lineRule="exact"/>
        <w:ind w:left="460" w:right="20" w:firstLine="0"/>
        <w:jc w:val="both"/>
      </w:pPr>
      <w:r>
        <w:t>芦殿荣</w:t>
      </w:r>
      <w:r>
        <w:rPr>
          <w:lang w:val="en-US"/>
        </w:rPr>
        <w:t>，</w:t>
      </w:r>
      <w:r>
        <w:t>芦殿香</w:t>
      </w:r>
      <w:r>
        <w:rPr>
          <w:rStyle w:val="Bodytext3ArialUnicodeMS3"/>
        </w:rPr>
        <w:t>,</w:t>
      </w:r>
      <w:r>
        <w:t>殷玉琨</w:t>
      </w:r>
      <w:r>
        <w:rPr>
          <w:lang w:val="en-US"/>
        </w:rPr>
        <w:t>，</w:t>
      </w:r>
      <w:r>
        <w:t>等.针灸治疗顺铂化疗相关恶心呕吐的 研究概况</w:t>
      </w:r>
      <w:r>
        <w:rPr>
          <w:rStyle w:val="Bodytext3ArialUnicodeMS3"/>
        </w:rPr>
        <w:t>CQ .</w:t>
      </w:r>
      <w:r>
        <w:t>辽宁中医杂志</w:t>
      </w:r>
      <w:r>
        <w:rPr>
          <w:rStyle w:val="Bodytext3ArialUnicodeMS3"/>
        </w:rPr>
        <w:t xml:space="preserve">,2015,42(4) </w:t>
      </w:r>
      <w:r>
        <w:rPr>
          <w:rStyle w:val="Bodytext3ArialUnicodeMS2"/>
          <w:lang w:val="zh-TW"/>
        </w:rPr>
        <w:t>：</w:t>
      </w:r>
      <w:r>
        <w:rPr>
          <w:rStyle w:val="Bodytext3ArialUnicodeMS2"/>
        </w:rPr>
        <w:t>906</w:t>
      </w:r>
      <w:r>
        <w:rPr>
          <w:rStyle w:val="Bodytext3ArialUnicodeMS3"/>
        </w:rPr>
        <w:t xml:space="preserve"> -908.</w:t>
      </w:r>
    </w:p>
    <w:p w:rsidR="00C22175" w:rsidRDefault="00C87EBD">
      <w:pPr>
        <w:pStyle w:val="Bodytext30"/>
        <w:shd w:val="clear" w:color="auto" w:fill="auto"/>
        <w:spacing w:line="259" w:lineRule="exact"/>
        <w:ind w:left="460" w:right="20" w:firstLine="0"/>
        <w:jc w:val="both"/>
      </w:pPr>
      <w:r>
        <w:t>王生，耿良.中医辨证针刺治疗不同证型患者化疗所致恶心呕吐 临床研究</w:t>
      </w:r>
      <w:r>
        <w:rPr>
          <w:rStyle w:val="Bodytext3ArialUnicodeMS3"/>
        </w:rPr>
        <w:t>CQ .</w:t>
      </w:r>
      <w:r>
        <w:t>中医学报</w:t>
      </w:r>
      <w:r>
        <w:rPr>
          <w:rStyle w:val="Bodytext3ArialUnicodeMS3"/>
        </w:rPr>
        <w:t>,017 (10): 1853 -1856.</w:t>
      </w:r>
    </w:p>
    <w:p w:rsidR="00C22175" w:rsidRDefault="00C87EBD">
      <w:pPr>
        <w:pStyle w:val="Bodytext30"/>
        <w:shd w:val="clear" w:color="auto" w:fill="auto"/>
        <w:spacing w:line="254" w:lineRule="exact"/>
        <w:ind w:left="460" w:right="20" w:firstLine="0"/>
        <w:jc w:val="both"/>
      </w:pPr>
      <w:r>
        <w:t>徐因，程永波</w:t>
      </w:r>
      <w:r>
        <w:rPr>
          <w:rStyle w:val="Bodytext3ArialUnicodeMS3"/>
        </w:rPr>
        <w:t>,</w:t>
      </w:r>
      <w:r>
        <w:t>刘莉宁</w:t>
      </w:r>
      <w:r>
        <w:rPr>
          <w:rStyle w:val="Bodytext3ArialUnicodeMS3"/>
        </w:rPr>
        <w:t>,</w:t>
      </w:r>
      <w:r>
        <w:t>等.老十针防治顺铂化疗引起消化道症状 的临床观察</w:t>
      </w:r>
      <w:r>
        <w:rPr>
          <w:rStyle w:val="Bodytext3ArialUnicodeMS3"/>
        </w:rPr>
        <w:t>Q ]</w:t>
      </w:r>
      <w:r>
        <w:t>中华中医药学刊</w:t>
      </w:r>
      <w:r>
        <w:rPr>
          <w:rStyle w:val="Bodytext3ArialUnicodeMS3"/>
        </w:rPr>
        <w:t>,2016,</w:t>
      </w:r>
      <w:r>
        <w:rPr>
          <w:rStyle w:val="Bodytext3ArialUnicodeMS3"/>
          <w:lang w:val="zh-TW"/>
        </w:rPr>
        <w:t>34(</w:t>
      </w:r>
      <w:r>
        <w:rPr>
          <w:rStyle w:val="Bodytext3ArialUnicodeMS3"/>
        </w:rPr>
        <w:t xml:space="preserve">2) </w:t>
      </w:r>
      <w:r>
        <w:rPr>
          <w:rStyle w:val="Bodytext3ArialUnicodeMS2"/>
          <w:lang w:val="zh-TW"/>
        </w:rPr>
        <w:t>：</w:t>
      </w:r>
      <w:r>
        <w:rPr>
          <w:rStyle w:val="Bodytext3ArialUnicodeMS2"/>
        </w:rPr>
        <w:t>359</w:t>
      </w:r>
      <w:r>
        <w:rPr>
          <w:rStyle w:val="Bodytext3ArialUnicodeMS3"/>
        </w:rPr>
        <w:t xml:space="preserve"> -361.</w:t>
      </w:r>
    </w:p>
    <w:p w:rsidR="00C22175" w:rsidRDefault="008E262B">
      <w:pPr>
        <w:pStyle w:val="Bodytext30"/>
        <w:shd w:val="clear" w:color="auto" w:fill="auto"/>
        <w:spacing w:line="254" w:lineRule="exact"/>
        <w:ind w:left="460" w:right="20" w:firstLine="0"/>
        <w:jc w:val="both"/>
      </w:pPr>
      <w:r>
        <w:rPr>
          <w:noProof/>
          <w:lang w:val="en-US"/>
        </w:rPr>
        <mc:AlternateContent>
          <mc:Choice Requires="wps">
            <w:drawing>
              <wp:anchor distT="0" distB="0" distL="63500" distR="63500" simplePos="0" relativeHeight="377487106" behindDoc="1" locked="0" layoutInCell="1" allowOverlap="1">
                <wp:simplePos x="0" y="0"/>
                <wp:positionH relativeFrom="margin">
                  <wp:posOffset>3321050</wp:posOffset>
                </wp:positionH>
                <wp:positionV relativeFrom="margin">
                  <wp:posOffset>8360410</wp:posOffset>
                </wp:positionV>
                <wp:extent cx="210185" cy="76200"/>
                <wp:effectExtent l="0" t="0" r="1905" b="1270"/>
                <wp:wrapSquare wrapText="bothSides"/>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175" w:rsidRDefault="00C87EBD">
                            <w:pPr>
                              <w:pStyle w:val="Bodytext21"/>
                              <w:shd w:val="clear" w:color="auto" w:fill="auto"/>
                              <w:spacing w:line="120" w:lineRule="exact"/>
                              <w:ind w:left="100" w:firstLine="0"/>
                              <w:jc w:val="left"/>
                            </w:pPr>
                            <w:r>
                              <w:rPr>
                                <w:rStyle w:val="Bodytext2Exact"/>
                                <w:spacing w:val="0"/>
                                <w:lang w:val="zh-TW"/>
                              </w:rPr>
                              <w:t>36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61.5pt;margin-top:658.3pt;width:16.55pt;height:6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HlrgIAALA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" filled="f" stroked="f">
                <v:textbox style="mso-fit-shape-to-text:t" inset="0,0,0,0">
                  <w:txbxContent>
                    <w:p w:rsidR="00C22175" w:rsidRDefault="00C87EBD">
                      <w:pPr>
                        <w:pStyle w:val="Bodytext21"/>
                        <w:shd w:val="clear" w:color="auto" w:fill="auto"/>
                        <w:spacing w:line="120" w:lineRule="exact"/>
                        <w:ind w:left="100" w:firstLine="0"/>
                        <w:jc w:val="left"/>
                      </w:pPr>
                      <w:r>
                        <w:rPr>
                          <w:rStyle w:val="Bodytext2Exact"/>
                          <w:spacing w:val="0"/>
                          <w:lang w:val="zh-TW"/>
                        </w:rPr>
                        <w:t>36</w:t>
                      </w:r>
                    </w:p>
                  </w:txbxContent>
                </v:textbox>
                <w10:wrap type="square" anchorx="margin" anchory="margin"/>
              </v:shape>
            </w:pict>
          </mc:Fallback>
        </mc:AlternateContent>
      </w:r>
      <w:r w:rsidR="00C87EBD">
        <w:t>郭骏仪</w:t>
      </w:r>
      <w:r w:rsidR="00C87EBD">
        <w:rPr>
          <w:rStyle w:val="Bodytext3ArialUnicodeMS3"/>
        </w:rPr>
        <w:t>,</w:t>
      </w:r>
      <w:r w:rsidR="00C87EBD">
        <w:t>朱艳华</w:t>
      </w:r>
      <w:r w:rsidR="00C87EBD">
        <w:rPr>
          <w:lang w:val="en-US"/>
        </w:rPr>
        <w:t>，</w:t>
      </w:r>
      <w:r w:rsidR="00C87EBD">
        <w:t>张洪亮</w:t>
      </w:r>
      <w:r w:rsidR="00C87EBD">
        <w:rPr>
          <w:lang w:val="en-US"/>
        </w:rPr>
        <w:t>.</w:t>
      </w:r>
      <w:r w:rsidR="00C87EBD">
        <w:t>腕踝针改善含顺铂化疗后呕吐的临床观 察</w:t>
      </w:r>
      <w:r w:rsidR="00C87EBD">
        <w:rPr>
          <w:rStyle w:val="Bodytext3ArialUnicodeMS3"/>
          <w:lang w:val="zh-TW"/>
        </w:rPr>
        <w:t xml:space="preserve"> 60 </w:t>
      </w:r>
      <w:r w:rsidR="00C87EBD">
        <w:t>例</w:t>
      </w:r>
      <w:r w:rsidR="00C87EBD">
        <w:rPr>
          <w:rStyle w:val="Bodytext3ArialUnicodeMS3"/>
          <w:lang w:val="zh-TW"/>
        </w:rPr>
        <w:t xml:space="preserve"> </w:t>
      </w:r>
      <w:r w:rsidR="00C87EBD">
        <w:rPr>
          <w:rStyle w:val="Bodytext3ArialUnicodeMS3"/>
        </w:rPr>
        <w:t xml:space="preserve">Q </w:t>
      </w:r>
      <w:r w:rsidR="00C87EBD">
        <w:rPr>
          <w:rStyle w:val="Bodytext3ArialUnicodeMS3"/>
          <w:lang w:val="zh-TW"/>
        </w:rPr>
        <w:t>.</w:t>
      </w:r>
      <w:r w:rsidR="00C87EBD">
        <w:t>新疆中医药</w:t>
      </w:r>
      <w:r w:rsidR="00C87EBD">
        <w:rPr>
          <w:rStyle w:val="Bodytext3ArialUnicodeMS3"/>
        </w:rPr>
        <w:t>,2016,</w:t>
      </w:r>
      <w:r w:rsidR="00C87EBD">
        <w:rPr>
          <w:rStyle w:val="Bodytext3ArialUnicodeMS3"/>
          <w:lang w:val="zh-TW"/>
        </w:rPr>
        <w:t xml:space="preserve">34 </w:t>
      </w:r>
      <w:r w:rsidR="00C87EBD">
        <w:rPr>
          <w:rStyle w:val="Bodytext3ArialUnicodeMS3"/>
        </w:rPr>
        <w:t>(5):38 -40.</w:t>
      </w:r>
    </w:p>
    <w:p w:rsidR="00C22175" w:rsidRDefault="00C87EBD">
      <w:pPr>
        <w:pStyle w:val="Bodytext30"/>
        <w:shd w:val="clear" w:color="auto" w:fill="auto"/>
        <w:spacing w:line="264" w:lineRule="exact"/>
        <w:ind w:left="460" w:right="20" w:firstLine="0"/>
        <w:jc w:val="both"/>
      </w:pPr>
      <w:r>
        <w:t>程协枝</w:t>
      </w:r>
      <w:r>
        <w:rPr>
          <w:rStyle w:val="Bodytext3ArialUnicodeMS3"/>
        </w:rPr>
        <w:t>.</w:t>
      </w:r>
      <w:r>
        <w:t>针刺足三里、内关防治胃肠肿瘤化疗致胃肠道反应</w:t>
      </w:r>
      <w:r>
        <w:rPr>
          <w:rStyle w:val="Bodytext3ArialUnicodeMS3"/>
        </w:rPr>
        <w:t xml:space="preserve">Q]. </w:t>
      </w:r>
      <w:r>
        <w:t>实用中西医结合临床</w:t>
      </w:r>
      <w:r>
        <w:rPr>
          <w:rStyle w:val="Bodytext3ArialUnicodeMS3"/>
        </w:rPr>
        <w:t>,2016,</w:t>
      </w:r>
      <w:r>
        <w:rPr>
          <w:rStyle w:val="Bodytext3ArialUnicodeMS3"/>
          <w:lang w:val="zh-TW"/>
        </w:rPr>
        <w:t xml:space="preserve">16( </w:t>
      </w:r>
      <w:r>
        <w:rPr>
          <w:rStyle w:val="Bodytext3ArialUnicodeMS3"/>
        </w:rPr>
        <w:t xml:space="preserve">11) </w:t>
      </w:r>
      <w:r>
        <w:rPr>
          <w:rStyle w:val="Bodytext3ArialUnicodeMS3"/>
          <w:lang w:val="zh-TW"/>
        </w:rPr>
        <w:t xml:space="preserve">：38 </w:t>
      </w:r>
      <w:r>
        <w:rPr>
          <w:rStyle w:val="Bodytext3ArialUnicodeMS3"/>
        </w:rPr>
        <w:t>-39,63.</w:t>
      </w:r>
    </w:p>
    <w:p w:rsidR="00C22175" w:rsidRDefault="00C87EBD">
      <w:pPr>
        <w:pStyle w:val="Bodytext30"/>
        <w:shd w:val="clear" w:color="auto" w:fill="auto"/>
        <w:spacing w:line="264" w:lineRule="exact"/>
        <w:ind w:left="460" w:firstLine="0"/>
        <w:jc w:val="both"/>
      </w:pPr>
      <w:r>
        <w:t>招彩彬</w:t>
      </w:r>
      <w:r>
        <w:rPr>
          <w:rStyle w:val="Bodytext3ArialUnicodeMS3"/>
        </w:rPr>
        <w:t>.</w:t>
      </w:r>
      <w:r>
        <w:t>针灸配合化疗治疗非小细胞肺癌的疗效观察</w:t>
      </w:r>
      <w:r>
        <w:rPr>
          <w:rStyle w:val="Bodytext3ArialUnicodeMS3"/>
          <w:lang w:val="zh-TW"/>
        </w:rPr>
        <w:t xml:space="preserve">00 </w:t>
      </w:r>
      <w:r>
        <w:rPr>
          <w:lang w:val="en-US"/>
        </w:rPr>
        <w:t>.</w:t>
      </w:r>
      <w:r>
        <w:t>临床医</w:t>
      </w:r>
    </w:p>
    <w:p w:rsidR="00C22175" w:rsidRDefault="00C87EBD">
      <w:pPr>
        <w:pStyle w:val="Bodytext21"/>
        <w:shd w:val="clear" w:color="auto" w:fill="auto"/>
        <w:spacing w:line="150" w:lineRule="exact"/>
        <w:ind w:left="20" w:firstLine="0"/>
      </w:pPr>
      <w:r>
        <w:rPr>
          <w:rStyle w:val="Bodytext2SimHei1"/>
        </w:rPr>
        <w:t>学研究与实践</w:t>
      </w:r>
      <w:r>
        <w:t>,2017,</w:t>
      </w:r>
      <w:r>
        <w:rPr>
          <w:lang w:val="zh-TW"/>
        </w:rPr>
        <w:t xml:space="preserve">2( </w:t>
      </w:r>
      <w:r>
        <w:t xml:space="preserve">17) </w:t>
      </w:r>
      <w:r>
        <w:rPr>
          <w:rStyle w:val="Bodytext2SimHei1"/>
        </w:rPr>
        <w:t>：</w:t>
      </w:r>
      <w:r>
        <w:rPr>
          <w:lang w:val="zh-TW"/>
        </w:rPr>
        <w:t xml:space="preserve"> </w:t>
      </w:r>
      <w:r>
        <w:t>133 -134.</w:t>
      </w:r>
    </w:p>
    <w:p w:rsidR="00C22175" w:rsidRDefault="00C87EBD">
      <w:pPr>
        <w:pStyle w:val="Bodytext30"/>
        <w:shd w:val="clear" w:color="auto" w:fill="auto"/>
        <w:ind w:left="20" w:right="20" w:firstLine="0"/>
        <w:jc w:val="both"/>
      </w:pPr>
      <w:r>
        <w:t>刘丽荣</w:t>
      </w:r>
      <w:r>
        <w:rPr>
          <w:lang w:val="en-US"/>
        </w:rPr>
        <w:t>，</w:t>
      </w:r>
      <w:r>
        <w:t>白建平</w:t>
      </w:r>
      <w:r>
        <w:rPr>
          <w:lang w:val="en-US"/>
        </w:rPr>
        <w:t>，</w:t>
      </w:r>
      <w:r>
        <w:t>李勇，等.针灸配合旋复代赭汤治疗含顺铂方案 化疗后顽固性呃逆疗效观察</w:t>
      </w:r>
      <w:r>
        <w:rPr>
          <w:rStyle w:val="Bodytext3ArialUnicodeMS3"/>
        </w:rPr>
        <w:t>Q].</w:t>
      </w:r>
      <w:r>
        <w:t>成都中医药大学学报</w:t>
      </w:r>
      <w:r>
        <w:rPr>
          <w:rStyle w:val="Bodytext3ArialUnicodeMS3"/>
        </w:rPr>
        <w:t xml:space="preserve">,2016,39 (3) </w:t>
      </w:r>
      <w:r>
        <w:rPr>
          <w:rStyle w:val="Bodytext3ArialUnicodeMS3"/>
          <w:lang w:val="zh-TW"/>
        </w:rPr>
        <w:t>：</w:t>
      </w:r>
      <w:r>
        <w:rPr>
          <w:rStyle w:val="Bodytext3ArialUnicodeMS3"/>
        </w:rPr>
        <w:t>74 -76,89.</w:t>
      </w:r>
    </w:p>
    <w:p w:rsidR="00C22175" w:rsidRDefault="00C87EBD">
      <w:pPr>
        <w:pStyle w:val="Bodytext30"/>
        <w:shd w:val="clear" w:color="auto" w:fill="auto"/>
        <w:spacing w:line="254" w:lineRule="exact"/>
        <w:ind w:left="20" w:right="20" w:firstLine="0"/>
        <w:jc w:val="both"/>
      </w:pPr>
      <w:r>
        <w:t>冯秀梅</w:t>
      </w:r>
      <w:r>
        <w:rPr>
          <w:lang w:val="en-US"/>
        </w:rPr>
        <w:t>.</w:t>
      </w:r>
      <w:r>
        <w:t>针刺联合穴位按摩治疗乳腺癌患者化疗胃肠道反应的临 床疗效</w:t>
      </w:r>
      <w:r>
        <w:rPr>
          <w:rStyle w:val="Bodytext3ArialUnicodeMS3"/>
        </w:rPr>
        <w:t>Q -</w:t>
      </w:r>
      <w:r>
        <w:t>现代肿瘤医学</w:t>
      </w:r>
      <w:r>
        <w:rPr>
          <w:rStyle w:val="Bodytext3ArialUnicodeMS3"/>
        </w:rPr>
        <w:t xml:space="preserve">,2017,25 (18) </w:t>
      </w:r>
      <w:r>
        <w:t>：</w:t>
      </w:r>
      <w:r>
        <w:rPr>
          <w:rStyle w:val="Bodytext3ArialUnicodeMS3"/>
        </w:rPr>
        <w:t>2922-2925.</w:t>
      </w:r>
    </w:p>
    <w:p w:rsidR="00C22175" w:rsidRDefault="00C87EBD">
      <w:pPr>
        <w:pStyle w:val="Bodytext30"/>
        <w:shd w:val="clear" w:color="auto" w:fill="auto"/>
        <w:spacing w:line="254" w:lineRule="exact"/>
        <w:ind w:left="20" w:right="20" w:firstLine="0"/>
        <w:jc w:val="both"/>
      </w:pPr>
      <w:r>
        <w:t>王一红</w:t>
      </w:r>
      <w:r>
        <w:rPr>
          <w:lang w:val="en-US"/>
        </w:rPr>
        <w:t>.</w:t>
      </w:r>
      <w:r>
        <w:t>针刺联合贴脐法防治铂类化疗所致迟发性呕吐的临床疗 效评价</w:t>
      </w:r>
      <w:r>
        <w:rPr>
          <w:rStyle w:val="Bodytext3ArialUnicodeMS3"/>
        </w:rPr>
        <w:t>D].</w:t>
      </w:r>
      <w:r>
        <w:t>杭州：浙江中医药大学</w:t>
      </w:r>
      <w:r>
        <w:rPr>
          <w:rStyle w:val="Bodytext3ArialUnicodeMS3"/>
        </w:rPr>
        <w:t>,2017.</w:t>
      </w:r>
    </w:p>
    <w:p w:rsidR="00C22175" w:rsidRDefault="00C87EBD">
      <w:pPr>
        <w:pStyle w:val="Bodytext30"/>
        <w:shd w:val="clear" w:color="auto" w:fill="auto"/>
        <w:spacing w:line="254" w:lineRule="exact"/>
        <w:ind w:left="20" w:right="20" w:firstLine="0"/>
        <w:jc w:val="both"/>
      </w:pPr>
      <w:r>
        <w:t>田夏，柴倩云</w:t>
      </w:r>
      <w:r>
        <w:rPr>
          <w:lang w:val="en-US"/>
        </w:rPr>
        <w:t>，</w:t>
      </w:r>
      <w:r>
        <w:t>张丽娟</w:t>
      </w:r>
      <w:r>
        <w:rPr>
          <w:lang w:val="en-US"/>
        </w:rPr>
        <w:t>，</w:t>
      </w:r>
      <w:r>
        <w:t>等.不同医生辨证与针刺处方差异的临床 研究</w:t>
      </w:r>
      <w:r>
        <w:rPr>
          <w:rStyle w:val="Bodytext3ArialUnicodeMS3"/>
          <w:lang w:val="zh-TW"/>
        </w:rPr>
        <w:t xml:space="preserve"> </w:t>
      </w:r>
      <w:r>
        <w:rPr>
          <w:rStyle w:val="Bodytext3ArialUnicodeMS3"/>
        </w:rPr>
        <w:t>Q].</w:t>
      </w:r>
      <w:r>
        <w:t>中医杂志</w:t>
      </w:r>
      <w:r>
        <w:rPr>
          <w:rStyle w:val="Bodytext3ArialUnicodeMS3"/>
        </w:rPr>
        <w:t>,2017,</w:t>
      </w:r>
      <w:r>
        <w:rPr>
          <w:rStyle w:val="Bodytext3ArialUnicodeMS3"/>
          <w:lang w:val="zh-TW"/>
        </w:rPr>
        <w:t xml:space="preserve">58 </w:t>
      </w:r>
      <w:r>
        <w:rPr>
          <w:rStyle w:val="Bodytext3ArialUnicodeMS3"/>
        </w:rPr>
        <w:t xml:space="preserve">(6) </w:t>
      </w:r>
      <w:r>
        <w:rPr>
          <w:rStyle w:val="Bodytext3ArialUnicodeMS2"/>
          <w:lang w:val="zh-TW"/>
        </w:rPr>
        <w:t>：</w:t>
      </w:r>
      <w:r>
        <w:rPr>
          <w:rStyle w:val="Bodytext3ArialUnicodeMS2"/>
        </w:rPr>
        <w:t>498</w:t>
      </w:r>
      <w:r>
        <w:rPr>
          <w:rStyle w:val="Bodytext3ArialUnicodeMS3"/>
        </w:rPr>
        <w:t xml:space="preserve"> -501,510.</w:t>
      </w:r>
    </w:p>
    <w:p w:rsidR="00C22175" w:rsidRDefault="00C87EBD">
      <w:pPr>
        <w:pStyle w:val="Bodytext30"/>
        <w:shd w:val="clear" w:color="auto" w:fill="auto"/>
        <w:spacing w:line="254" w:lineRule="exact"/>
        <w:ind w:left="20" w:right="20" w:firstLine="0"/>
        <w:jc w:val="both"/>
      </w:pPr>
      <w:r>
        <w:t>柴倩云</w:t>
      </w:r>
      <w:r>
        <w:rPr>
          <w:lang w:val="en-US"/>
        </w:rPr>
        <w:t>.</w:t>
      </w:r>
      <w:r>
        <w:t>技能型随机对照试验在针刺临床疗效评价中应用的方法 学探讨</w:t>
      </w:r>
      <w:r>
        <w:rPr>
          <w:rStyle w:val="Bodytext3ArialUnicodeMS3"/>
        </w:rPr>
        <w:t>D].</w:t>
      </w:r>
      <w:r>
        <w:t>北京：北京中医药大学</w:t>
      </w:r>
      <w:r>
        <w:rPr>
          <w:rStyle w:val="Bodytext3ArialUnicodeMS3"/>
        </w:rPr>
        <w:t>,2015.</w:t>
      </w:r>
    </w:p>
    <w:p w:rsidR="00C22175" w:rsidRDefault="00C87EBD">
      <w:pPr>
        <w:pStyle w:val="Bodytext30"/>
        <w:shd w:val="clear" w:color="auto" w:fill="auto"/>
        <w:spacing w:line="254" w:lineRule="exact"/>
        <w:ind w:left="20" w:right="20" w:firstLine="0"/>
        <w:jc w:val="both"/>
      </w:pPr>
      <w:r>
        <w:t>李梦琳</w:t>
      </w:r>
      <w:r>
        <w:rPr>
          <w:rStyle w:val="Bodytext3ArialUnicodeMS3"/>
        </w:rPr>
        <w:t>.</w:t>
      </w:r>
      <w:r>
        <w:t>腹针防治化疗相关性恶心呕吐的临床研究</w:t>
      </w:r>
      <w:r>
        <w:rPr>
          <w:rStyle w:val="Bodytext3ArialUnicodeMS3"/>
        </w:rPr>
        <w:t>[D].</w:t>
      </w:r>
      <w:r>
        <w:t>北京：北 京中医药大学</w:t>
      </w:r>
      <w:r>
        <w:rPr>
          <w:rStyle w:val="Bodytext3ArialUnicodeMS3"/>
        </w:rPr>
        <w:t>,2016.</w:t>
      </w:r>
    </w:p>
    <w:p w:rsidR="00C22175" w:rsidRDefault="00C87EBD">
      <w:pPr>
        <w:pStyle w:val="Bodytext30"/>
        <w:shd w:val="clear" w:color="auto" w:fill="auto"/>
        <w:spacing w:line="254" w:lineRule="exact"/>
        <w:ind w:left="20" w:right="20" w:firstLine="0"/>
        <w:jc w:val="both"/>
      </w:pPr>
      <w:r>
        <w:t>刘丹.薄氏腹针治疗乳腺癌化疗后急性胃肠道副反应的临床研 究</w:t>
      </w:r>
      <w:r>
        <w:rPr>
          <w:rStyle w:val="Bodytext3ArialUnicodeMS3"/>
        </w:rPr>
        <w:t>D]</w:t>
      </w:r>
      <w:r>
        <w:rPr>
          <w:rStyle w:val="Bodytext3ArialUnicodeMS3"/>
          <w:lang w:val="zh-TW"/>
        </w:rPr>
        <w:t>.</w:t>
      </w:r>
      <w:r>
        <w:t>广州：广州中医药大学</w:t>
      </w:r>
      <w:r>
        <w:rPr>
          <w:rStyle w:val="Bodytext3ArialUnicodeMS3"/>
        </w:rPr>
        <w:t>,014.</w:t>
      </w:r>
    </w:p>
    <w:p w:rsidR="00C22175" w:rsidRDefault="00C87EBD">
      <w:pPr>
        <w:pStyle w:val="Bodytext30"/>
        <w:shd w:val="clear" w:color="auto" w:fill="auto"/>
        <w:spacing w:line="254" w:lineRule="exact"/>
        <w:ind w:left="20" w:right="20" w:firstLine="0"/>
        <w:jc w:val="both"/>
      </w:pPr>
      <w:r>
        <w:t>邢金云</w:t>
      </w:r>
      <w:r>
        <w:rPr>
          <w:rStyle w:val="Bodytext3ArialUnicodeMS3"/>
        </w:rPr>
        <w:t>,</w:t>
      </w:r>
      <w:r>
        <w:t>李学，任秀梅</w:t>
      </w:r>
      <w:r>
        <w:rPr>
          <w:rStyle w:val="Bodytext3ArialUnicodeMS3"/>
        </w:rPr>
        <w:t>.</w:t>
      </w:r>
      <w:r>
        <w:t>腹针防治含顺铂方案化疗所致恶心、呕吐 疗效观察</w:t>
      </w:r>
      <w:r>
        <w:rPr>
          <w:rStyle w:val="Bodytext3ArialUnicodeMS3"/>
        </w:rPr>
        <w:t>Q].</w:t>
      </w:r>
      <w:r>
        <w:t>上海针灸杂志</w:t>
      </w:r>
      <w:r>
        <w:rPr>
          <w:rStyle w:val="Bodytext3ArialUnicodeMS3"/>
        </w:rPr>
        <w:t>,2013,</w:t>
      </w:r>
      <w:r>
        <w:rPr>
          <w:rStyle w:val="Bodytext3ArialUnicodeMS3"/>
          <w:lang w:val="zh-TW"/>
        </w:rPr>
        <w:t xml:space="preserve">32( </w:t>
      </w:r>
      <w:r>
        <w:rPr>
          <w:rStyle w:val="Bodytext3ArialUnicodeMS3"/>
        </w:rPr>
        <w:t xml:space="preserve">12) </w:t>
      </w:r>
      <w:r>
        <w:t>：</w:t>
      </w:r>
      <w:r>
        <w:rPr>
          <w:rStyle w:val="Bodytext3ArialUnicodeMS3"/>
          <w:lang w:val="zh-TW"/>
        </w:rPr>
        <w:t xml:space="preserve"> </w:t>
      </w:r>
      <w:r>
        <w:rPr>
          <w:rStyle w:val="Bodytext3ArialUnicodeMS3"/>
        </w:rPr>
        <w:t>1046 -1048.</w:t>
      </w:r>
    </w:p>
    <w:p w:rsidR="00C22175" w:rsidRDefault="00C87EBD">
      <w:pPr>
        <w:pStyle w:val="Bodytext30"/>
        <w:shd w:val="clear" w:color="auto" w:fill="auto"/>
        <w:spacing w:line="254" w:lineRule="exact"/>
        <w:ind w:left="20" w:right="20" w:firstLine="0"/>
        <w:jc w:val="both"/>
      </w:pPr>
      <w:r>
        <w:t>刘红</w:t>
      </w:r>
      <w:r>
        <w:rPr>
          <w:lang w:val="en-US"/>
        </w:rPr>
        <w:t>，</w:t>
      </w:r>
      <w:r>
        <w:t>徐天舒</w:t>
      </w:r>
      <w:r>
        <w:rPr>
          <w:lang w:val="en-US"/>
        </w:rPr>
        <w:t>.</w:t>
      </w:r>
      <w:r>
        <w:t>麦粒灸防治含顺铂方案化疗所致恶心呕吐的临床 研究</w:t>
      </w:r>
      <w:r>
        <w:rPr>
          <w:rStyle w:val="Bodytext3ArialUnicodeMS3"/>
        </w:rPr>
        <w:t>Q -</w:t>
      </w:r>
      <w:r>
        <w:t>针灸临床杂志</w:t>
      </w:r>
      <w:r>
        <w:rPr>
          <w:rStyle w:val="Bodytext3ArialUnicodeMS3"/>
        </w:rPr>
        <w:t>,2016,</w:t>
      </w:r>
      <w:r>
        <w:rPr>
          <w:rStyle w:val="Bodytext3ArialUnicodeMS3"/>
          <w:lang w:val="zh-TW"/>
        </w:rPr>
        <w:t xml:space="preserve">32( </w:t>
      </w:r>
      <w:r>
        <w:rPr>
          <w:rStyle w:val="Bodytext3ArialUnicodeMS3"/>
        </w:rPr>
        <w:t xml:space="preserve">11) </w:t>
      </w:r>
      <w:r>
        <w:t>：</w:t>
      </w:r>
      <w:r>
        <w:rPr>
          <w:rStyle w:val="Bodytext3ArialUnicodeMS1"/>
        </w:rPr>
        <w:t>4-7.</w:t>
      </w:r>
    </w:p>
    <w:p w:rsidR="00C22175" w:rsidRDefault="00C87EBD">
      <w:pPr>
        <w:pStyle w:val="Bodytext30"/>
        <w:shd w:val="clear" w:color="auto" w:fill="auto"/>
        <w:spacing w:line="254" w:lineRule="exact"/>
        <w:ind w:left="20" w:right="20" w:firstLine="0"/>
        <w:jc w:val="both"/>
      </w:pPr>
      <w:r>
        <w:t>金咏梅</w:t>
      </w:r>
      <w:r>
        <w:rPr>
          <w:rStyle w:val="Bodytext3ArialUnicodeMS3"/>
        </w:rPr>
        <w:t>,</w:t>
      </w:r>
      <w:r>
        <w:t>赵滨，杨静.子午流注择时温和灸联合中药敷脐防治化疗 所致胃部不良反应的临床研究</w:t>
      </w:r>
      <w:r>
        <w:rPr>
          <w:rStyle w:val="Bodytext3ArialUnicodeMS3"/>
        </w:rPr>
        <w:t>[Q].</w:t>
      </w:r>
      <w:r>
        <w:t>上海中医药杂志</w:t>
      </w:r>
      <w:r>
        <w:rPr>
          <w:rStyle w:val="Bodytext3ArialUnicodeMS3"/>
        </w:rPr>
        <w:t>,2015,</w:t>
      </w:r>
      <w:r>
        <w:rPr>
          <w:rStyle w:val="Bodytext3ArialUnicodeMS3"/>
          <w:lang w:val="zh-TW"/>
        </w:rPr>
        <w:t xml:space="preserve">49 </w:t>
      </w:r>
      <w:r>
        <w:rPr>
          <w:rStyle w:val="Bodytext3ArialUnicodeMS3"/>
        </w:rPr>
        <w:t xml:space="preserve">(12) </w:t>
      </w:r>
      <w:r>
        <w:rPr>
          <w:rStyle w:val="Bodytext3ArialUnicodeMS3"/>
          <w:lang w:val="zh-TW"/>
        </w:rPr>
        <w:t>：</w:t>
      </w:r>
      <w:r>
        <w:rPr>
          <w:rStyle w:val="Bodytext3ArialUnicodeMS3"/>
        </w:rPr>
        <w:t>50 -51,55.</w:t>
      </w:r>
    </w:p>
    <w:p w:rsidR="00C22175" w:rsidRDefault="00C87EBD">
      <w:pPr>
        <w:pStyle w:val="Bodytext30"/>
        <w:shd w:val="clear" w:color="auto" w:fill="auto"/>
        <w:spacing w:line="240" w:lineRule="exact"/>
        <w:ind w:left="20" w:right="20" w:firstLine="0"/>
        <w:jc w:val="both"/>
      </w:pPr>
      <w:r>
        <w:t>华群娣</w:t>
      </w:r>
      <w:r>
        <w:rPr>
          <w:rStyle w:val="Bodytext3ArialUnicodeMS3"/>
        </w:rPr>
        <w:t>.</w:t>
      </w:r>
      <w:r>
        <w:t>隔姜灸防治化疗病人呕吐临床效果观察</w:t>
      </w:r>
      <w:r>
        <w:rPr>
          <w:rStyle w:val="Bodytext3ArialUnicodeMS3"/>
        </w:rPr>
        <w:t>[Q</w:t>
      </w:r>
      <w:r>
        <w:rPr>
          <w:lang w:val="en-US"/>
        </w:rPr>
        <w:t>].</w:t>
      </w:r>
      <w:r>
        <w:t>黑龙江医 学</w:t>
      </w:r>
      <w:r>
        <w:rPr>
          <w:rStyle w:val="Bodytext3ArialUnicodeMS3"/>
        </w:rPr>
        <w:t>,2014,</w:t>
      </w:r>
      <w:r>
        <w:rPr>
          <w:rStyle w:val="Bodytext3ArialUnicodeMS3"/>
          <w:lang w:val="zh-TW"/>
        </w:rPr>
        <w:t xml:space="preserve">38 </w:t>
      </w:r>
      <w:r>
        <w:rPr>
          <w:rStyle w:val="Bodytext3ArialUnicodeMS3"/>
        </w:rPr>
        <w:t xml:space="preserve">(5) </w:t>
      </w:r>
      <w:r>
        <w:t>：</w:t>
      </w:r>
      <w:r>
        <w:rPr>
          <w:rStyle w:val="Bodytext3ArialUnicodeMS3"/>
        </w:rPr>
        <w:t>588.</w:t>
      </w:r>
    </w:p>
    <w:p w:rsidR="00C22175" w:rsidRDefault="00C87EBD">
      <w:pPr>
        <w:pStyle w:val="Bodytext30"/>
        <w:shd w:val="clear" w:color="auto" w:fill="auto"/>
        <w:spacing w:line="254" w:lineRule="exact"/>
        <w:ind w:left="20" w:right="20" w:firstLine="0"/>
        <w:jc w:val="both"/>
      </w:pPr>
      <w:r>
        <w:t>张璐</w:t>
      </w:r>
      <w:r>
        <w:rPr>
          <w:rStyle w:val="Bodytext3ArialUnicodeMS3"/>
          <w:lang w:val="zh-TW"/>
        </w:rPr>
        <w:t>.</w:t>
      </w:r>
      <w:r>
        <w:t>隔姜灸治疗恶性肿瘤化疗后胃肠道反应的临床研究</w:t>
      </w:r>
      <w:r>
        <w:rPr>
          <w:rStyle w:val="Bodytext3ArialUnicodeMS3"/>
        </w:rPr>
        <w:t xml:space="preserve">[D]. </w:t>
      </w:r>
      <w:r>
        <w:t>广州</w:t>
      </w:r>
      <w:r>
        <w:rPr>
          <w:rStyle w:val="Bodytext3ArialUnicodeMS3"/>
          <w:lang w:val="zh-TW"/>
        </w:rPr>
        <w:t>:</w:t>
      </w:r>
      <w:r>
        <w:t>广州中医药大学</w:t>
      </w:r>
      <w:r>
        <w:rPr>
          <w:rStyle w:val="Bodytext3ArialUnicodeMS3"/>
          <w:lang w:val="zh-TW"/>
        </w:rPr>
        <w:t>, 2014</w:t>
      </w:r>
      <w:r>
        <w:t>．</w:t>
      </w:r>
    </w:p>
    <w:p w:rsidR="00C22175" w:rsidRDefault="00C87EBD">
      <w:pPr>
        <w:pStyle w:val="Bodytext30"/>
        <w:shd w:val="clear" w:color="auto" w:fill="auto"/>
        <w:spacing w:line="254" w:lineRule="exact"/>
        <w:ind w:left="20" w:right="20" w:firstLine="0"/>
        <w:jc w:val="both"/>
      </w:pPr>
      <w:r>
        <w:t>马原驰</w:t>
      </w:r>
      <w:r>
        <w:rPr>
          <w:rStyle w:val="Bodytext3ArialUnicodeMS3"/>
        </w:rPr>
        <w:t>,</w:t>
      </w:r>
      <w:r>
        <w:t>左川弋</w:t>
      </w:r>
      <w:r>
        <w:rPr>
          <w:rStyle w:val="Bodytext3ArialUnicodeMS3"/>
        </w:rPr>
        <w:t>,</w:t>
      </w:r>
      <w:r>
        <w:t>侯庆</w:t>
      </w:r>
      <w:r>
        <w:rPr>
          <w:rStyle w:val="Bodytext3ArialUnicodeMS3"/>
          <w:lang w:val="zh-TW"/>
        </w:rPr>
        <w:t>,</w:t>
      </w:r>
      <w:r>
        <w:t>等</w:t>
      </w:r>
      <w:r>
        <w:rPr>
          <w:rStyle w:val="Bodytext3ArialUnicodeMS3"/>
          <w:lang w:val="zh-TW"/>
        </w:rPr>
        <w:t>.</w:t>
      </w:r>
      <w:r>
        <w:t>艾灸中脘穴治疗化疗引起恶心呕吐</w:t>
      </w:r>
      <w:r>
        <w:rPr>
          <w:rStyle w:val="Bodytext3ArialUnicodeMS3"/>
          <w:lang w:val="zh-TW"/>
        </w:rPr>
        <w:t xml:space="preserve">30 </w:t>
      </w:r>
      <w:r>
        <w:t>例临床观察</w:t>
      </w:r>
      <w:r>
        <w:rPr>
          <w:rStyle w:val="Bodytext3ArialUnicodeMS3"/>
        </w:rPr>
        <w:t>QQ .</w:t>
      </w:r>
      <w:r>
        <w:t>湖南中医杂志</w:t>
      </w:r>
      <w:r>
        <w:rPr>
          <w:rStyle w:val="Bodytext3ArialUnicodeMS3"/>
        </w:rPr>
        <w:t>,2015,</w:t>
      </w:r>
      <w:r>
        <w:rPr>
          <w:rStyle w:val="Bodytext3ArialUnicodeMS3"/>
          <w:lang w:val="zh-TW"/>
        </w:rPr>
        <w:t xml:space="preserve">31 </w:t>
      </w:r>
      <w:r>
        <w:rPr>
          <w:rStyle w:val="Bodytext3ArialUnicodeMS3"/>
        </w:rPr>
        <w:t xml:space="preserve">(11) </w:t>
      </w:r>
      <w:r>
        <w:rPr>
          <w:rStyle w:val="Bodytext3ArialUnicodeMS3"/>
          <w:lang w:val="zh-TW"/>
        </w:rPr>
        <w:t>：</w:t>
      </w:r>
      <w:r>
        <w:rPr>
          <w:rStyle w:val="Bodytext3ArialUnicodeMS3"/>
        </w:rPr>
        <w:t>95 -96.</w:t>
      </w:r>
    </w:p>
    <w:p w:rsidR="00C22175" w:rsidRDefault="00C87EBD">
      <w:pPr>
        <w:pStyle w:val="Bodytext30"/>
        <w:shd w:val="clear" w:color="auto" w:fill="auto"/>
        <w:spacing w:line="254" w:lineRule="exact"/>
        <w:ind w:left="20" w:right="20" w:firstLine="0"/>
        <w:jc w:val="both"/>
      </w:pPr>
      <w:r>
        <w:rPr>
          <w:rStyle w:val="Bodytext3Spacing0pt"/>
        </w:rPr>
        <w:t>闫江华</w:t>
      </w:r>
      <w:r>
        <w:rPr>
          <w:rStyle w:val="Bodytext3Spacing0pt"/>
          <w:lang w:val="en-US"/>
        </w:rPr>
        <w:t>，</w:t>
      </w:r>
      <w:r>
        <w:rPr>
          <w:rStyle w:val="Bodytext3Spacing0pt"/>
        </w:rPr>
        <w:t>文谦，易成</w:t>
      </w:r>
      <w:r>
        <w:rPr>
          <w:rStyle w:val="Bodytext3ArialUnicodeMS3"/>
          <w:lang w:val="zh-TW"/>
        </w:rPr>
        <w:t>,</w:t>
      </w:r>
      <w:r>
        <w:t>等.电针预防铂类化疗药物所致恶心呕吐的 研究</w:t>
      </w:r>
      <w:r>
        <w:rPr>
          <w:rStyle w:val="Bodytext3ArialUnicodeMS3"/>
          <w:lang w:val="zh-TW"/>
        </w:rPr>
        <w:t xml:space="preserve"> </w:t>
      </w:r>
      <w:r>
        <w:rPr>
          <w:rStyle w:val="Bodytext3ArialUnicodeMS3"/>
        </w:rPr>
        <w:t>Q ■</w:t>
      </w:r>
      <w:r>
        <w:t>中国中医急症</w:t>
      </w:r>
      <w:r>
        <w:rPr>
          <w:rStyle w:val="Bodytext3ArialUnicodeMS3"/>
          <w:lang w:val="zh-TW"/>
        </w:rPr>
        <w:t>,2017,26(</w:t>
      </w:r>
      <w:r>
        <w:rPr>
          <w:rStyle w:val="Bodytext3ArialUnicodeMS3"/>
        </w:rPr>
        <w:t xml:space="preserve">2) </w:t>
      </w:r>
      <w:r>
        <w:t>：</w:t>
      </w:r>
      <w:r>
        <w:rPr>
          <w:rStyle w:val="Bodytext3ArialUnicodeMS3"/>
          <w:lang w:val="zh-TW"/>
        </w:rPr>
        <w:t xml:space="preserve"> </w:t>
      </w:r>
      <w:r>
        <w:rPr>
          <w:rStyle w:val="Bodytext3ArialUnicodeMS3"/>
        </w:rPr>
        <w:t>195 -197,215.</w:t>
      </w:r>
    </w:p>
    <w:p w:rsidR="00C22175" w:rsidRDefault="00C87EBD">
      <w:pPr>
        <w:pStyle w:val="Bodytext30"/>
        <w:shd w:val="clear" w:color="auto" w:fill="auto"/>
        <w:spacing w:line="254" w:lineRule="exact"/>
        <w:ind w:left="20" w:right="20" w:firstLine="0"/>
        <w:jc w:val="both"/>
      </w:pPr>
      <w:r>
        <w:t>徐妍</w:t>
      </w:r>
      <w:r>
        <w:rPr>
          <w:rStyle w:val="Bodytext3ArialUnicodeMS3"/>
          <w:lang w:val="zh-TW"/>
        </w:rPr>
        <w:t>.</w:t>
      </w:r>
      <w:r>
        <w:t>电针刺激耳迷走神经防治恶性肿瘤化疗后恶心、呕吐的临 床观察</w:t>
      </w:r>
      <w:r>
        <w:rPr>
          <w:rStyle w:val="Bodytext3ArialUnicodeMS3"/>
        </w:rPr>
        <w:t>D].</w:t>
      </w:r>
      <w:r>
        <w:t>南京：南京中医药大学</w:t>
      </w:r>
      <w:r>
        <w:rPr>
          <w:rStyle w:val="Bodytext3ArialUnicodeMS3"/>
        </w:rPr>
        <w:t>,2014.</w:t>
      </w:r>
    </w:p>
    <w:p w:rsidR="00C22175" w:rsidRDefault="00C87EBD">
      <w:pPr>
        <w:pStyle w:val="Bodytext30"/>
        <w:shd w:val="clear" w:color="auto" w:fill="auto"/>
        <w:spacing w:line="254" w:lineRule="exact"/>
        <w:ind w:left="20" w:right="20" w:firstLine="0"/>
        <w:jc w:val="left"/>
      </w:pPr>
      <w:r>
        <w:t>濮忠建</w:t>
      </w:r>
      <w:r>
        <w:rPr>
          <w:lang w:val="en-US"/>
        </w:rPr>
        <w:t>，</w:t>
      </w:r>
      <w:r>
        <w:t>马小平</w:t>
      </w:r>
      <w:r>
        <w:rPr>
          <w:lang w:val="en-US"/>
        </w:rPr>
        <w:t>，</w:t>
      </w:r>
      <w:r>
        <w:t>王亚军</w:t>
      </w:r>
      <w:r>
        <w:rPr>
          <w:lang w:val="en-US"/>
        </w:rPr>
        <w:t>，</w:t>
      </w:r>
      <w:r>
        <w:t>等.不同针灸方法治疗化疗所致恶心呕 吐临床研究</w:t>
      </w:r>
      <w:r>
        <w:rPr>
          <w:rStyle w:val="Bodytext3ArialUnicodeMS3"/>
        </w:rPr>
        <w:t>Q].</w:t>
      </w:r>
      <w:r>
        <w:t>中国中医药信息杂志</w:t>
      </w:r>
      <w:r>
        <w:rPr>
          <w:rStyle w:val="Bodytext3ArialUnicodeMS3"/>
        </w:rPr>
        <w:t xml:space="preserve">,2017,24(3) </w:t>
      </w:r>
      <w:r>
        <w:rPr>
          <w:rStyle w:val="Bodytext3ArialUnicodeMS3"/>
          <w:lang w:val="zh-TW"/>
        </w:rPr>
        <w:t>:</w:t>
      </w:r>
      <w:r>
        <w:rPr>
          <w:rStyle w:val="Bodytext3ArialUnicodeMS3"/>
        </w:rPr>
        <w:t xml:space="preserve">34 -37. </w:t>
      </w:r>
      <w:r>
        <w:t>王宇皓</w:t>
      </w:r>
      <w:r>
        <w:rPr>
          <w:rStyle w:val="Bodytext3ArialUnicodeMS3"/>
        </w:rPr>
        <w:t>.</w:t>
      </w:r>
      <w:r>
        <w:t>火针四花穴对恶性肿瘤化疗毒副反应的影响</w:t>
      </w:r>
      <w:r>
        <w:rPr>
          <w:rStyle w:val="Bodytext3ArialUnicodeMS3"/>
        </w:rPr>
        <w:t>[D].</w:t>
      </w:r>
      <w:r>
        <w:t>广州： 广州中医药大学</w:t>
      </w:r>
      <w:r>
        <w:rPr>
          <w:rStyle w:val="Bodytext3ArialUnicodeMS3"/>
        </w:rPr>
        <w:t>,014.</w:t>
      </w:r>
    </w:p>
    <w:p w:rsidR="00C22175" w:rsidRDefault="00C87EBD">
      <w:pPr>
        <w:pStyle w:val="Bodytext30"/>
        <w:shd w:val="clear" w:color="auto" w:fill="auto"/>
        <w:spacing w:line="254" w:lineRule="exact"/>
        <w:ind w:left="20" w:right="20" w:firstLine="0"/>
        <w:jc w:val="left"/>
      </w:pPr>
      <w:r>
        <w:t>芦殿荣</w:t>
      </w:r>
      <w:r>
        <w:rPr>
          <w:rStyle w:val="Bodytext3ArialUnicodeMS3"/>
        </w:rPr>
        <w:t>,</w:t>
      </w:r>
      <w:r>
        <w:t>芦殿香</w:t>
      </w:r>
      <w:r>
        <w:rPr>
          <w:rStyle w:val="Bodytext3ArialUnicodeMS3"/>
        </w:rPr>
        <w:t>,</w:t>
      </w:r>
      <w:r>
        <w:t>柏大鹏</w:t>
      </w:r>
      <w:r>
        <w:rPr>
          <w:rStyle w:val="Bodytext3ArialUnicodeMS3"/>
        </w:rPr>
        <w:t>,</w:t>
      </w:r>
      <w:r>
        <w:t>等.电热针防治含顺铂方案化疗所致恶 心呕吐：随机对照试验</w:t>
      </w:r>
      <w:r>
        <w:rPr>
          <w:rStyle w:val="Bodytext3ArialUnicodeMS3"/>
        </w:rPr>
        <w:t>Q .</w:t>
      </w:r>
      <w:r>
        <w:t>中国针灸</w:t>
      </w:r>
      <w:r>
        <w:rPr>
          <w:rStyle w:val="Bodytext3ArialUnicodeMS3"/>
        </w:rPr>
        <w:t xml:space="preserve">,2017,37 (4) </w:t>
      </w:r>
      <w:r>
        <w:rPr>
          <w:rStyle w:val="Bodytext3ArialUnicodeMS2"/>
          <w:lang w:val="zh-TW"/>
        </w:rPr>
        <w:t>：</w:t>
      </w:r>
      <w:r>
        <w:rPr>
          <w:rStyle w:val="Bodytext3ArialUnicodeMS2"/>
        </w:rPr>
        <w:t>355</w:t>
      </w:r>
      <w:r>
        <w:rPr>
          <w:rStyle w:val="Bodytext3ArialUnicodeMS3"/>
        </w:rPr>
        <w:t xml:space="preserve"> -359. </w:t>
      </w:r>
      <w:r>
        <w:t>闫岩.双侧足三里穴位注射盐酸甲氧氯普胺预防化疗致吐的疗效 观察</w:t>
      </w:r>
      <w:r>
        <w:rPr>
          <w:rStyle w:val="Bodytext3ArialUnicodeMS3"/>
        </w:rPr>
        <w:t>Q .</w:t>
      </w:r>
      <w:r>
        <w:t>中国医药指南</w:t>
      </w:r>
      <w:r>
        <w:rPr>
          <w:rStyle w:val="Bodytext3ArialUnicodeMS3"/>
        </w:rPr>
        <w:t>,2017,</w:t>
      </w:r>
      <w:r>
        <w:rPr>
          <w:rStyle w:val="Bodytext3ArialUnicodeMS3"/>
          <w:lang w:val="zh-TW"/>
        </w:rPr>
        <w:t xml:space="preserve">15 </w:t>
      </w:r>
      <w:r>
        <w:rPr>
          <w:rStyle w:val="Bodytext3ArialUnicodeMS3"/>
        </w:rPr>
        <w:t xml:space="preserve">(20) </w:t>
      </w:r>
      <w:r>
        <w:t>：</w:t>
      </w:r>
      <w:r>
        <w:rPr>
          <w:rStyle w:val="Bodytext3ArialUnicodeMS3"/>
        </w:rPr>
        <w:t>88.</w:t>
      </w:r>
    </w:p>
    <w:p w:rsidR="00C22175" w:rsidRDefault="00C87EBD">
      <w:pPr>
        <w:pStyle w:val="Bodytext30"/>
        <w:shd w:val="clear" w:color="auto" w:fill="auto"/>
        <w:spacing w:line="254" w:lineRule="exact"/>
        <w:ind w:left="20" w:right="20" w:firstLine="0"/>
        <w:jc w:val="both"/>
      </w:pPr>
      <w:r>
        <w:t>张波</w:t>
      </w:r>
      <w:r>
        <w:rPr>
          <w:rStyle w:val="Bodytext3ArialUnicodeMS3"/>
          <w:lang w:val="zh-TW"/>
        </w:rPr>
        <w:t>.</w:t>
      </w:r>
      <w:r>
        <w:t>胃复安足三里穴位注射预防顺铂引起的恶心呕吐</w:t>
      </w:r>
      <w:r>
        <w:rPr>
          <w:rStyle w:val="Bodytext3ArialUnicodeMS3"/>
          <w:lang w:val="zh-TW"/>
        </w:rPr>
        <w:t>40</w:t>
      </w:r>
      <w:r>
        <w:t>例</w:t>
      </w:r>
      <w:r>
        <w:rPr>
          <w:rStyle w:val="Bodytext3ArialUnicodeMS3"/>
        </w:rPr>
        <w:t>Q</w:t>
      </w:r>
      <w:r>
        <w:rPr>
          <w:lang w:val="en-US"/>
        </w:rPr>
        <w:t>]</w:t>
      </w:r>
      <w:r>
        <w:t>.临 床医药文献电子杂志</w:t>
      </w:r>
      <w:r>
        <w:rPr>
          <w:rStyle w:val="Bodytext3ArialUnicodeMS3"/>
        </w:rPr>
        <w:t xml:space="preserve">,2016,3 (30) </w:t>
      </w:r>
      <w:r>
        <w:rPr>
          <w:rStyle w:val="Bodytext3ArialUnicodeMS2"/>
          <w:lang w:val="zh-TW"/>
        </w:rPr>
        <w:t>：</w:t>
      </w:r>
      <w:r>
        <w:rPr>
          <w:rStyle w:val="Bodytext3ArialUnicodeMS2"/>
        </w:rPr>
        <w:t>5964</w:t>
      </w:r>
      <w:r>
        <w:rPr>
          <w:rStyle w:val="Bodytext3ArialUnicodeMS3"/>
        </w:rPr>
        <w:t xml:space="preserve"> -5965.</w:t>
      </w:r>
    </w:p>
    <w:p w:rsidR="00C22175" w:rsidRDefault="00C87EBD">
      <w:pPr>
        <w:pStyle w:val="Bodytext30"/>
        <w:shd w:val="clear" w:color="auto" w:fill="auto"/>
        <w:spacing w:line="254" w:lineRule="exact"/>
        <w:ind w:left="20" w:right="20" w:firstLine="0"/>
        <w:jc w:val="both"/>
      </w:pPr>
      <w:r>
        <w:t>龙泉先</w:t>
      </w:r>
      <w:r>
        <w:rPr>
          <w:rStyle w:val="Bodytext3ArialUnicodeMS3"/>
        </w:rPr>
        <w:t>,</w:t>
      </w:r>
      <w:r>
        <w:t>梁嵘</w:t>
      </w:r>
      <w:r>
        <w:rPr>
          <w:rStyle w:val="Bodytext3ArialUnicodeMS3"/>
          <w:lang w:val="zh-TW"/>
        </w:rPr>
        <w:t>,</w:t>
      </w:r>
      <w:r>
        <w:t>胡晓桦</w:t>
      </w:r>
      <w:r>
        <w:rPr>
          <w:lang w:val="en-US"/>
        </w:rPr>
        <w:t>.</w:t>
      </w:r>
      <w:r>
        <w:t>盐酸托烷司琼联合胃复安穴位注射预防化 疗所致恶心呕吐的临床研究</w:t>
      </w:r>
      <w:r>
        <w:rPr>
          <w:rStyle w:val="Bodytext3ArialUnicodeMS3"/>
        </w:rPr>
        <w:t>D1 .</w:t>
      </w:r>
      <w:r>
        <w:t>中国现代药物应用</w:t>
      </w:r>
      <w:r>
        <w:rPr>
          <w:lang w:val="en-US"/>
        </w:rPr>
        <w:t>，</w:t>
      </w:r>
      <w:r>
        <w:rPr>
          <w:rStyle w:val="Bodytext3ArialUnicodeMS3"/>
        </w:rPr>
        <w:t>2014,8</w:t>
      </w:r>
    </w:p>
    <w:p w:rsidR="00C22175" w:rsidRDefault="00C87EBD">
      <w:pPr>
        <w:pStyle w:val="Bodytext21"/>
        <w:numPr>
          <w:ilvl w:val="0"/>
          <w:numId w:val="4"/>
        </w:numPr>
        <w:shd w:val="clear" w:color="auto" w:fill="auto"/>
        <w:tabs>
          <w:tab w:val="left" w:pos="284"/>
        </w:tabs>
        <w:spacing w:line="254" w:lineRule="exact"/>
        <w:ind w:left="20" w:firstLine="0"/>
      </w:pPr>
      <w:r>
        <w:rPr>
          <w:rStyle w:val="Bodytext2SimHei1"/>
        </w:rPr>
        <w:t>：</w:t>
      </w:r>
      <w:r>
        <w:rPr>
          <w:lang w:val="zh-TW"/>
        </w:rPr>
        <w:t xml:space="preserve"> </w:t>
      </w:r>
      <w:r>
        <w:t>137 -138.</w:t>
      </w:r>
    </w:p>
    <w:p w:rsidR="00C22175" w:rsidRDefault="00C87EBD">
      <w:pPr>
        <w:pStyle w:val="Bodytext30"/>
        <w:shd w:val="clear" w:color="auto" w:fill="auto"/>
        <w:ind w:left="20" w:right="20" w:firstLine="0"/>
        <w:jc w:val="both"/>
      </w:pPr>
      <w:r>
        <w:t>芦殿荣</w:t>
      </w:r>
      <w:r>
        <w:rPr>
          <w:rStyle w:val="Bodytext3ArialUnicodeMS3"/>
        </w:rPr>
        <w:t>,</w:t>
      </w:r>
      <w:r>
        <w:t>芦殿香</w:t>
      </w:r>
      <w:r>
        <w:rPr>
          <w:rStyle w:val="Bodytext3ArialUnicodeMS3"/>
        </w:rPr>
        <w:t>,</w:t>
      </w:r>
      <w:r>
        <w:t>魏萌，等.穴位注射对含顺铂化疗患者化疗相关 恶心呕吐影响的临床试验研究</w:t>
      </w:r>
      <w:r>
        <w:rPr>
          <w:rStyle w:val="Bodytext3ArialUnicodeMS3"/>
        </w:rPr>
        <w:t>[Q].</w:t>
      </w:r>
      <w:r>
        <w:t>针灸临床杂志，</w:t>
      </w:r>
      <w:r>
        <w:rPr>
          <w:rStyle w:val="Bodytext3ArialUnicodeMS3"/>
        </w:rPr>
        <w:t xml:space="preserve">2013, </w:t>
      </w:r>
      <w:r>
        <w:rPr>
          <w:rStyle w:val="Bodytext3ArialUnicodeMS3"/>
          <w:lang w:val="zh-TW"/>
        </w:rPr>
        <w:t>29</w:t>
      </w:r>
    </w:p>
    <w:p w:rsidR="00C22175" w:rsidRDefault="00C87EBD">
      <w:pPr>
        <w:pStyle w:val="Bodytext21"/>
        <w:numPr>
          <w:ilvl w:val="0"/>
          <w:numId w:val="4"/>
        </w:numPr>
        <w:shd w:val="clear" w:color="auto" w:fill="auto"/>
        <w:tabs>
          <w:tab w:val="left" w:pos="361"/>
        </w:tabs>
        <w:ind w:left="20" w:firstLine="0"/>
      </w:pPr>
      <w:r>
        <w:rPr>
          <w:lang w:val="zh-TW"/>
        </w:rPr>
        <w:t xml:space="preserve">：33 </w:t>
      </w:r>
      <w:r>
        <w:rPr>
          <w:rStyle w:val="Bodytext22"/>
        </w:rPr>
        <w:t>-38.</w:t>
      </w:r>
    </w:p>
    <w:p w:rsidR="00C22175" w:rsidRDefault="00C87EBD">
      <w:pPr>
        <w:pStyle w:val="Bodytext30"/>
        <w:shd w:val="clear" w:color="auto" w:fill="auto"/>
        <w:spacing w:line="254" w:lineRule="exact"/>
        <w:ind w:left="20" w:right="20" w:firstLine="0"/>
        <w:jc w:val="both"/>
      </w:pPr>
      <w:r>
        <w:t>鲍丽自</w:t>
      </w:r>
      <w:r>
        <w:rPr>
          <w:lang w:val="en-US"/>
        </w:rPr>
        <w:t>.</w:t>
      </w:r>
      <w:r>
        <w:t>足三里穴位注射胃复安联合静脉注射格拉司琼防治顺铂 引起呕吐的临床研究</w:t>
      </w:r>
      <w:r>
        <w:rPr>
          <w:rStyle w:val="Bodytext3ArialUnicodeMS3"/>
        </w:rPr>
        <w:t xml:space="preserve">Q </w:t>
      </w:r>
      <w:r>
        <w:rPr>
          <w:rStyle w:val="Bodytext3ArialUnicodeMS3"/>
          <w:lang w:val="zh-TW"/>
        </w:rPr>
        <w:t>.</w:t>
      </w:r>
      <w:r>
        <w:t>江苏中医药</w:t>
      </w:r>
      <w:r>
        <w:rPr>
          <w:rStyle w:val="Bodytext3ArialUnicodeMS3"/>
        </w:rPr>
        <w:t>,2013,</w:t>
      </w:r>
      <w:r>
        <w:rPr>
          <w:rStyle w:val="Bodytext3ArialUnicodeMS3"/>
          <w:lang w:val="zh-TW"/>
        </w:rPr>
        <w:t xml:space="preserve">45 </w:t>
      </w:r>
      <w:r>
        <w:rPr>
          <w:rStyle w:val="Bodytext3ArialUnicodeMS3"/>
        </w:rPr>
        <w:t xml:space="preserve">(7) </w:t>
      </w:r>
      <w:r>
        <w:rPr>
          <w:rStyle w:val="Bodytext3ArialUnicodeMS3"/>
          <w:lang w:val="zh-TW"/>
        </w:rPr>
        <w:t>：</w:t>
      </w:r>
      <w:r>
        <w:rPr>
          <w:rStyle w:val="Bodytext3ArialUnicodeMS3"/>
        </w:rPr>
        <w:t>46 -47.</w:t>
      </w:r>
    </w:p>
    <w:p w:rsidR="00C22175" w:rsidRDefault="00C87EBD">
      <w:pPr>
        <w:pStyle w:val="Bodytext30"/>
        <w:shd w:val="clear" w:color="auto" w:fill="auto"/>
        <w:spacing w:line="254" w:lineRule="exact"/>
        <w:ind w:left="20" w:right="20" w:firstLine="0"/>
        <w:jc w:val="both"/>
      </w:pPr>
      <w:r>
        <w:t>程艳</w:t>
      </w:r>
      <w:r>
        <w:rPr>
          <w:rStyle w:val="Bodytext3ArialUnicodeMS3"/>
          <w:lang w:val="zh-TW"/>
        </w:rPr>
        <w:t>.</w:t>
      </w:r>
      <w:r>
        <w:t>维生素</w:t>
      </w:r>
      <w:r>
        <w:rPr>
          <w:rStyle w:val="Bodytext3ArialUnicodeMS3"/>
        </w:rPr>
        <w:t>B6</w:t>
      </w:r>
      <w:r>
        <w:t>、胃复安足三里穴位注射防治顺铂化疗致呕吐的 观察及护理</w:t>
      </w:r>
      <w:r>
        <w:rPr>
          <w:rStyle w:val="Bodytext3ArialUnicodeMS3"/>
        </w:rPr>
        <w:t>QQ .</w:t>
      </w:r>
      <w:r>
        <w:t>中国实用医药</w:t>
      </w:r>
      <w:r>
        <w:rPr>
          <w:rStyle w:val="Bodytext3ArialUnicodeMS3"/>
        </w:rPr>
        <w:t xml:space="preserve">,2013,8(7) </w:t>
      </w:r>
      <w:r>
        <w:t>：</w:t>
      </w:r>
      <w:r>
        <w:rPr>
          <w:rStyle w:val="Bodytext3ArialUnicodeMS3"/>
        </w:rPr>
        <w:t>247.</w:t>
      </w:r>
    </w:p>
    <w:p w:rsidR="00C22175" w:rsidRDefault="00C87EBD">
      <w:pPr>
        <w:pStyle w:val="Bodytext21"/>
        <w:shd w:val="clear" w:color="auto" w:fill="auto"/>
        <w:spacing w:line="254" w:lineRule="exact"/>
        <w:ind w:left="20" w:right="20" w:firstLine="0"/>
      </w:pPr>
      <w:r>
        <w:rPr>
          <w:rStyle w:val="Bodytext2SimHei1"/>
        </w:rPr>
        <w:t>黄银凤</w:t>
      </w:r>
      <w:r>
        <w:t>,</w:t>
      </w:r>
      <w:r>
        <w:rPr>
          <w:rStyle w:val="Bodytext2SimHei1"/>
        </w:rPr>
        <w:t>李薇薇</w:t>
      </w:r>
      <w:r>
        <w:t>.</w:t>
      </w:r>
      <w:r>
        <w:rPr>
          <w:rStyle w:val="Bodytext2SimHei1"/>
        </w:rPr>
        <w:t>针灸联合穴位注射预防化疗呕吐临床研究</w:t>
      </w:r>
      <w:r>
        <w:t xml:space="preserve">CT]. </w:t>
      </w:r>
      <w:r>
        <w:rPr>
          <w:rStyle w:val="Bodytext2SimHei1"/>
        </w:rPr>
        <w:t>中医学报</w:t>
      </w:r>
      <w:r>
        <w:t>,2013,</w:t>
      </w:r>
      <w:r>
        <w:rPr>
          <w:lang w:val="zh-TW"/>
        </w:rPr>
        <w:t xml:space="preserve">28 </w:t>
      </w:r>
      <w:r>
        <w:t xml:space="preserve">(12) </w:t>
      </w:r>
      <w:r>
        <w:rPr>
          <w:rStyle w:val="Bodytext2SimHei1"/>
        </w:rPr>
        <w:t>：</w:t>
      </w:r>
      <w:r>
        <w:rPr>
          <w:lang w:val="zh-TW"/>
        </w:rPr>
        <w:t xml:space="preserve"> 1936 </w:t>
      </w:r>
      <w:r>
        <w:t>- 1937.</w:t>
      </w:r>
    </w:p>
    <w:p w:rsidR="00C22175" w:rsidRDefault="00C87EBD">
      <w:pPr>
        <w:pStyle w:val="Bodytext21"/>
        <w:shd w:val="clear" w:color="auto" w:fill="auto"/>
        <w:spacing w:line="150" w:lineRule="exact"/>
        <w:ind w:right="20" w:firstLine="0"/>
        <w:jc w:val="right"/>
      </w:pPr>
      <w:r>
        <w:rPr>
          <w:rStyle w:val="Bodytext2SimHei1"/>
        </w:rPr>
        <w:t>收稿日期：</w:t>
      </w:r>
      <w:r>
        <w:rPr>
          <w:rStyle w:val="Bodytext2Spacing1pt"/>
        </w:rPr>
        <w:t>2017-10-30</w:t>
      </w:r>
    </w:p>
    <w:sectPr w:rsidR="00C22175">
      <w:headerReference w:type="even" r:id="rId13"/>
      <w:headerReference w:type="default" r:id="rId14"/>
      <w:footerReference w:type="even" r:id="rId15"/>
      <w:footerReference w:type="default" r:id="rId16"/>
      <w:headerReference w:type="first" r:id="rId17"/>
      <w:footerReference w:type="first" r:id="rId18"/>
      <w:pgSz w:w="11909" w:h="16838"/>
      <w:pgMar w:top="1052" w:right="657" w:bottom="1398" w:left="1186" w:header="0" w:footer="3" w:gutter="0"/>
      <w:cols w:num="2" w:space="491"/>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F39" w:rsidRDefault="001E0F39">
      <w:r>
        <w:separator/>
      </w:r>
    </w:p>
  </w:endnote>
  <w:endnote w:type="continuationSeparator" w:id="0">
    <w:p w:rsidR="001E0F39" w:rsidRDefault="001E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75" w:rsidRDefault="008E262B">
    <w:pPr>
      <w:rPr>
        <w:sz w:val="2"/>
        <w:szCs w:val="2"/>
      </w:rPr>
    </w:pPr>
    <w:r>
      <w:rPr>
        <w:noProof/>
        <w:lang w:val="en-US"/>
      </w:rPr>
      <mc:AlternateContent>
        <mc:Choice Requires="wps">
          <w:drawing>
            <wp:anchor distT="0" distB="0" distL="63500" distR="63500" simplePos="0" relativeHeight="314572418" behindDoc="1" locked="0" layoutInCell="1" allowOverlap="1">
              <wp:simplePos x="0" y="0"/>
              <wp:positionH relativeFrom="page">
                <wp:posOffset>436245</wp:posOffset>
              </wp:positionH>
              <wp:positionV relativeFrom="page">
                <wp:posOffset>10202545</wp:posOffset>
              </wp:positionV>
              <wp:extent cx="5786120" cy="146050"/>
              <wp:effectExtent l="0" t="127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175" w:rsidRDefault="00C87EBD">
                          <w:pPr>
                            <w:pStyle w:val="Headerorfooter1"/>
                            <w:shd w:val="clear" w:color="auto" w:fill="auto"/>
                            <w:spacing w:line="240" w:lineRule="auto"/>
                          </w:pPr>
                          <w:r>
                            <w:rPr>
                              <w:rStyle w:val="Headerorfooter0"/>
                              <w:b/>
                              <w:bCs/>
                            </w:rPr>
                            <w:t>71994-2018 China Academic Journal Electronic Publishing House. All rights reserved, http://www.cnki.net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34.35pt;margin-top:803.35pt;width:455.6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" filled="f" stroked="f">
              <v:textbox style="mso-fit-shape-to-text:t" inset="0,0,0,0">
                <w:txbxContent>
                  <w:p w:rsidR="00C22175" w:rsidRDefault="00C87EBD">
                    <w:pPr>
                      <w:pStyle w:val="Headerorfooter1"/>
                      <w:shd w:val="clear" w:color="auto" w:fill="auto"/>
                      <w:spacing w:line="240" w:lineRule="auto"/>
                    </w:pPr>
                    <w:r>
                      <w:rPr>
                        <w:rStyle w:val="Headerorfooter0"/>
                        <w:b/>
                        <w:bCs/>
                      </w:rPr>
                      <w:t>71994-2018 China Academic Journal Electronic Publishing House. All rights reserved, http://www.cnki.net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75" w:rsidRDefault="008E262B">
    <w:pPr>
      <w:rPr>
        <w:sz w:val="2"/>
        <w:szCs w:val="2"/>
      </w:rPr>
    </w:pPr>
    <w:r>
      <w:rPr>
        <w:noProof/>
        <w:lang w:val="en-US"/>
      </w:rPr>
      <mc:AlternateContent>
        <mc:Choice Requires="wps">
          <w:drawing>
            <wp:anchor distT="0" distB="0" distL="63500" distR="63500" simplePos="0" relativeHeight="314572419" behindDoc="1" locked="0" layoutInCell="1" allowOverlap="1">
              <wp:simplePos x="0" y="0"/>
              <wp:positionH relativeFrom="page">
                <wp:posOffset>436245</wp:posOffset>
              </wp:positionH>
              <wp:positionV relativeFrom="page">
                <wp:posOffset>10202545</wp:posOffset>
              </wp:positionV>
              <wp:extent cx="5919470" cy="125095"/>
              <wp:effectExtent l="0" t="127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175" w:rsidRDefault="00C87EBD">
                          <w:pPr>
                            <w:pStyle w:val="Headerorfooter1"/>
                            <w:shd w:val="clear" w:color="auto" w:fill="auto"/>
                            <w:spacing w:line="240" w:lineRule="auto"/>
                          </w:pPr>
                          <w:r>
                            <w:rPr>
                              <w:rStyle w:val="Headerorfooter0"/>
                              <w:b/>
                              <w:bCs/>
                            </w:rPr>
                            <w:t>71994-2018 China Academic Journal Electronic Publishing House. All rights reserved, http://www.cnki.net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4.35pt;margin-top:803.35pt;width:466.1pt;height:9.8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50rQIAAK4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" filled="f" stroked="f">
              <v:textbox style="mso-fit-shape-to-text:t" inset="0,0,0,0">
                <w:txbxContent>
                  <w:p w:rsidR="00C22175" w:rsidRDefault="00C87EBD">
                    <w:pPr>
                      <w:pStyle w:val="Headerorfooter1"/>
                      <w:shd w:val="clear" w:color="auto" w:fill="auto"/>
                      <w:spacing w:line="240" w:lineRule="auto"/>
                    </w:pPr>
                    <w:r>
                      <w:rPr>
                        <w:rStyle w:val="Headerorfooter0"/>
                        <w:b/>
                        <w:bCs/>
                      </w:rPr>
                      <w:t>71994-2018 China Academic Journal Electronic Publishing House. All rights reserved, http://www.cnki.net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75" w:rsidRDefault="008E262B">
    <w:pPr>
      <w:rPr>
        <w:sz w:val="2"/>
        <w:szCs w:val="2"/>
      </w:rPr>
    </w:pPr>
    <w:r>
      <w:rPr>
        <w:noProof/>
        <w:lang w:val="en-US"/>
      </w:rPr>
      <mc:AlternateContent>
        <mc:Choice Requires="wps">
          <w:drawing>
            <wp:anchor distT="0" distB="0" distL="63500" distR="63500" simplePos="0" relativeHeight="314572421" behindDoc="1" locked="0" layoutInCell="1" allowOverlap="1">
              <wp:simplePos x="0" y="0"/>
              <wp:positionH relativeFrom="page">
                <wp:posOffset>520065</wp:posOffset>
              </wp:positionH>
              <wp:positionV relativeFrom="page">
                <wp:posOffset>10251440</wp:posOffset>
              </wp:positionV>
              <wp:extent cx="5786120" cy="146050"/>
              <wp:effectExtent l="0" t="254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175" w:rsidRDefault="00C87EBD">
                          <w:pPr>
                            <w:pStyle w:val="Headerorfooter1"/>
                            <w:shd w:val="clear" w:color="auto" w:fill="auto"/>
                            <w:spacing w:line="240" w:lineRule="auto"/>
                          </w:pPr>
                          <w:r>
                            <w:rPr>
                              <w:rStyle w:val="Headerorfooter0"/>
                              <w:b/>
                              <w:bCs/>
                            </w:rPr>
                            <w:t>71994-2018 China Academic Journal Electronic Publishing House. All rights reserved, http://www.cnki.net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40.95pt;margin-top:807.2pt;width:455.6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" filled="f" stroked="f">
              <v:textbox style="mso-fit-shape-to-text:t" inset="0,0,0,0">
                <w:txbxContent>
                  <w:p w:rsidR="00C22175" w:rsidRDefault="00C87EBD">
                    <w:pPr>
                      <w:pStyle w:val="Headerorfooter1"/>
                      <w:shd w:val="clear" w:color="auto" w:fill="auto"/>
                      <w:spacing w:line="240" w:lineRule="auto"/>
                    </w:pPr>
                    <w:r>
                      <w:rPr>
                        <w:rStyle w:val="Headerorfooter0"/>
                        <w:b/>
                        <w:bCs/>
                      </w:rPr>
                      <w:t>71994-2018 China Academic Journal Electronic Publishing House. All rights reserved, http://www.cnki.net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75" w:rsidRDefault="008E262B">
    <w:pPr>
      <w:rPr>
        <w:sz w:val="2"/>
        <w:szCs w:val="2"/>
      </w:rPr>
    </w:pPr>
    <w:r>
      <w:rPr>
        <w:noProof/>
        <w:lang w:val="en-US"/>
      </w:rPr>
      <mc:AlternateContent>
        <mc:Choice Requires="wps">
          <w:drawing>
            <wp:anchor distT="0" distB="0" distL="63500" distR="63500" simplePos="0" relativeHeight="314572424" behindDoc="1" locked="0" layoutInCell="1" allowOverlap="1">
              <wp:simplePos x="0" y="0"/>
              <wp:positionH relativeFrom="page">
                <wp:posOffset>433070</wp:posOffset>
              </wp:positionH>
              <wp:positionV relativeFrom="page">
                <wp:posOffset>10224135</wp:posOffset>
              </wp:positionV>
              <wp:extent cx="5786120" cy="146050"/>
              <wp:effectExtent l="4445" t="3810" r="63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175" w:rsidRDefault="00C87EBD">
                          <w:pPr>
                            <w:pStyle w:val="Headerorfooter1"/>
                            <w:shd w:val="clear" w:color="auto" w:fill="auto"/>
                            <w:spacing w:line="240" w:lineRule="auto"/>
                          </w:pPr>
                          <w:r>
                            <w:rPr>
                              <w:rStyle w:val="Headerorfooter0"/>
                              <w:b/>
                              <w:bCs/>
                            </w:rPr>
                            <w:t>71994-2018 China Academic Journal Electronic Publishing House. All rights reserved, http://www.cnki.net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4.1pt;margin-top:805.05pt;width:455.6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" filled="f" stroked="f">
              <v:textbox style="mso-fit-shape-to-text:t" inset="0,0,0,0">
                <w:txbxContent>
                  <w:p w:rsidR="00C22175" w:rsidRDefault="00C87EBD">
                    <w:pPr>
                      <w:pStyle w:val="Headerorfooter1"/>
                      <w:shd w:val="clear" w:color="auto" w:fill="auto"/>
                      <w:spacing w:line="240" w:lineRule="auto"/>
                    </w:pPr>
                    <w:r>
                      <w:rPr>
                        <w:rStyle w:val="Headerorfooter0"/>
                        <w:b/>
                        <w:bCs/>
                      </w:rPr>
                      <w:t>71994-2018 China Academic Journal Electronic Publishing House. All rights reserved, http://www.cnki.net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75" w:rsidRDefault="008E262B">
    <w:pPr>
      <w:rPr>
        <w:sz w:val="2"/>
        <w:szCs w:val="2"/>
      </w:rPr>
    </w:pPr>
    <w:r>
      <w:rPr>
        <w:noProof/>
        <w:lang w:val="en-US"/>
      </w:rPr>
      <mc:AlternateContent>
        <mc:Choice Requires="wps">
          <w:drawing>
            <wp:anchor distT="0" distB="0" distL="63500" distR="63500" simplePos="0" relativeHeight="314572425" behindDoc="1" locked="0" layoutInCell="1" allowOverlap="1">
              <wp:simplePos x="0" y="0"/>
              <wp:positionH relativeFrom="page">
                <wp:posOffset>520065</wp:posOffset>
              </wp:positionH>
              <wp:positionV relativeFrom="page">
                <wp:posOffset>10251440</wp:posOffset>
              </wp:positionV>
              <wp:extent cx="5786120" cy="146050"/>
              <wp:effectExtent l="0" t="254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175" w:rsidRDefault="00C87EBD">
                          <w:pPr>
                            <w:pStyle w:val="Headerorfooter1"/>
                            <w:shd w:val="clear" w:color="auto" w:fill="auto"/>
                            <w:spacing w:line="240" w:lineRule="auto"/>
                          </w:pPr>
                          <w:r>
                            <w:rPr>
                              <w:rStyle w:val="Headerorfooter0"/>
                              <w:b/>
                              <w:bCs/>
                            </w:rPr>
                            <w:t>71994-2018 China Academic Journal Electronic Publishing House. All rights reserved, http://www.cnki.net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40.95pt;margin-top:807.2pt;width:455.6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" filled="f" stroked="f">
              <v:textbox style="mso-fit-shape-to-text:t" inset="0,0,0,0">
                <w:txbxContent>
                  <w:p w:rsidR="00C22175" w:rsidRDefault="00C87EBD">
                    <w:pPr>
                      <w:pStyle w:val="Headerorfooter1"/>
                      <w:shd w:val="clear" w:color="auto" w:fill="auto"/>
                      <w:spacing w:line="240" w:lineRule="auto"/>
                    </w:pPr>
                    <w:r>
                      <w:rPr>
                        <w:rStyle w:val="Headerorfooter0"/>
                        <w:b/>
                        <w:bCs/>
                      </w:rPr>
                      <w:t>71994-2018 China Academic Journal Electronic Publishing House. All rights reserved, http://www.cnki.net</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75" w:rsidRDefault="00C221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F39" w:rsidRDefault="001E0F39">
      <w:r>
        <w:separator/>
      </w:r>
    </w:p>
  </w:footnote>
  <w:footnote w:type="continuationSeparator" w:id="0">
    <w:p w:rsidR="001E0F39" w:rsidRDefault="001E0F39">
      <w:r>
        <w:continuationSeparator/>
      </w:r>
    </w:p>
  </w:footnote>
  <w:footnote w:id="1">
    <w:p w:rsidR="00C22175" w:rsidRDefault="00C87EBD">
      <w:pPr>
        <w:pStyle w:val="Footnote0"/>
        <w:shd w:val="clear" w:color="auto" w:fill="auto"/>
        <w:ind w:left="880" w:right="120"/>
      </w:pPr>
      <w:r>
        <w:rPr>
          <w:rStyle w:val="FootnoteArialUnicodeMS"/>
        </w:rPr>
        <w:footnoteRef/>
      </w:r>
      <w:r>
        <w:t>基金项目：中国中医科学院自由探索项目，编号</w:t>
      </w:r>
      <w:r>
        <w:rPr>
          <w:rStyle w:val="FootnoteArialUnicodeMS"/>
          <w:lang w:val="zh-TW"/>
        </w:rPr>
        <w:t>:</w:t>
      </w:r>
      <w:r>
        <w:rPr>
          <w:rStyle w:val="FootnoteArialUnicodeMS"/>
        </w:rPr>
        <w:t>ZZ0708089;</w:t>
      </w:r>
      <w:r>
        <w:t>望京医院院级课题，编号：</w:t>
      </w:r>
      <w:r>
        <w:rPr>
          <w:rStyle w:val="FootnoteArialUnicodeMS"/>
        </w:rPr>
        <w:t xml:space="preserve">WQYY2014 - YY - </w:t>
      </w:r>
      <w:r>
        <w:rPr>
          <w:rStyle w:val="FootnoteArialUnicodeMS"/>
          <w:lang w:val="zh-TW"/>
        </w:rPr>
        <w:t>057;</w:t>
      </w:r>
      <w:r>
        <w:t>望京医院院级课题重点项目</w:t>
      </w:r>
      <w:r>
        <w:rPr>
          <w:lang w:val="en-US"/>
        </w:rPr>
        <w:t>，</w:t>
      </w:r>
      <w:r>
        <w:t>编号</w:t>
      </w:r>
      <w:r>
        <w:rPr>
          <w:rStyle w:val="FootnoteArialUnicodeMS"/>
          <w:lang w:val="zh-TW"/>
        </w:rPr>
        <w:t xml:space="preserve">: </w:t>
      </w:r>
      <w:r>
        <w:rPr>
          <w:rStyle w:val="FootnoteArialUnicodeMS"/>
        </w:rPr>
        <w:t>WQYY2016-ZD-009</w:t>
      </w:r>
      <w:r>
        <w:rPr>
          <w:lang w:val="en-US"/>
        </w:rPr>
        <w:t>。</w:t>
      </w:r>
    </w:p>
    <w:p w:rsidR="00C22175" w:rsidRDefault="00C87EBD">
      <w:pPr>
        <w:pStyle w:val="Footnote0"/>
        <w:shd w:val="clear" w:color="auto" w:fill="auto"/>
        <w:spacing w:after="44" w:line="150" w:lineRule="exact"/>
        <w:ind w:left="880"/>
      </w:pPr>
      <w:r>
        <w:t>作者简介</w:t>
      </w:r>
      <w:r>
        <w:rPr>
          <w:rStyle w:val="FootnoteArialUnicodeMS"/>
          <w:lang w:val="zh-TW"/>
        </w:rPr>
        <w:t>:</w:t>
      </w:r>
      <w:r>
        <w:t>芦殿荣</w:t>
      </w:r>
      <w:r>
        <w:rPr>
          <w:rStyle w:val="FootnoteArialUnicodeMS"/>
        </w:rPr>
        <w:t>（</w:t>
      </w:r>
      <w:r>
        <w:rPr>
          <w:rStyle w:val="FootnoteArialUnicodeMS"/>
          <w:lang w:val="zh-TW"/>
        </w:rPr>
        <w:t xml:space="preserve">1978 </w:t>
      </w:r>
      <w:r>
        <w:rPr>
          <w:rStyle w:val="FootnoteArialUnicodeMS"/>
        </w:rPr>
        <w:t>-),</w:t>
      </w:r>
      <w:r>
        <w:t>女，副主任医师</w:t>
      </w:r>
      <w:r>
        <w:rPr>
          <w:rStyle w:val="FootnoteArialUnicodeMS"/>
          <w:lang w:val="zh-TW"/>
        </w:rPr>
        <w:t>,</w:t>
      </w:r>
      <w:r>
        <w:t>硕士研究生导师</w:t>
      </w:r>
      <w:r>
        <w:rPr>
          <w:rStyle w:val="FootnoteArialUnicodeMS"/>
          <w:lang w:val="zh-TW"/>
        </w:rPr>
        <w:t>,</w:t>
      </w:r>
      <w:r>
        <w:t>研究方向：中医药抗肿瘤临床及基础研究。</w:t>
      </w:r>
    </w:p>
    <w:p w:rsidR="00C22175" w:rsidRDefault="00C87EBD">
      <w:pPr>
        <w:pStyle w:val="Footnote0"/>
        <w:shd w:val="clear" w:color="auto" w:fill="auto"/>
        <w:spacing w:line="150" w:lineRule="exact"/>
        <w:ind w:left="880"/>
      </w:pPr>
      <w:r>
        <w:rPr>
          <w:rStyle w:val="FootnoteArialUnicodeMS"/>
        </w:rPr>
        <w:t>A</w:t>
      </w:r>
      <w:r>
        <w:t>通讯作者</w:t>
      </w:r>
      <w:r>
        <w:rPr>
          <w:rStyle w:val="FootnoteArialUnicodeMS"/>
          <w:lang w:val="zh-TW"/>
        </w:rPr>
        <w:t>:</w:t>
      </w:r>
      <w:r>
        <w:t>芦殿香</w:t>
      </w:r>
      <w:r>
        <w:rPr>
          <w:rStyle w:val="FootnoteArialUnicodeMS"/>
        </w:rPr>
        <w:t>（</w:t>
      </w:r>
      <w:r>
        <w:rPr>
          <w:rStyle w:val="FootnoteArialUnicodeMS"/>
          <w:lang w:val="zh-TW"/>
        </w:rPr>
        <w:t xml:space="preserve">1976 </w:t>
      </w:r>
      <w:r>
        <w:rPr>
          <w:rStyle w:val="FootnoteArialUnicodeMS"/>
        </w:rPr>
        <w:t>-),</w:t>
      </w:r>
      <w:r>
        <w:t>女</w:t>
      </w:r>
      <w:r>
        <w:rPr>
          <w:rStyle w:val="FootnoteArialUnicodeMS"/>
          <w:lang w:val="zh-TW"/>
        </w:rPr>
        <w:t>,</w:t>
      </w:r>
      <w:r>
        <w:t>教授，博士研究生导师</w:t>
      </w:r>
      <w:r>
        <w:rPr>
          <w:rStyle w:val="FootnoteArialUnicodeMS"/>
          <w:lang w:val="zh-TW"/>
        </w:rPr>
        <w:t>,</w:t>
      </w:r>
      <w:r>
        <w:t>研究方向：中藏药临床及基础研究。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75" w:rsidRDefault="008E262B">
    <w:pPr>
      <w:rPr>
        <w:sz w:val="2"/>
        <w:szCs w:val="2"/>
      </w:rPr>
    </w:pPr>
    <w:r>
      <w:rPr>
        <w:noProof/>
        <w:lang w:val="en-US"/>
      </w:rPr>
      <mc:AlternateContent>
        <mc:Choice Requires="wps">
          <w:drawing>
            <wp:anchor distT="0" distB="0" distL="63500" distR="63500" simplePos="0" relativeHeight="314572416" behindDoc="1" locked="0" layoutInCell="1" allowOverlap="1">
              <wp:simplePos x="0" y="0"/>
              <wp:positionH relativeFrom="page">
                <wp:posOffset>862965</wp:posOffset>
              </wp:positionH>
              <wp:positionV relativeFrom="page">
                <wp:posOffset>318135</wp:posOffset>
              </wp:positionV>
              <wp:extent cx="6279515" cy="132080"/>
              <wp:effectExtent l="0" t="381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175" w:rsidRDefault="00C87EBD">
                          <w:pPr>
                            <w:pStyle w:val="Headerorfooter1"/>
                            <w:shd w:val="clear" w:color="auto" w:fill="auto"/>
                            <w:tabs>
                              <w:tab w:val="right" w:pos="9888"/>
                            </w:tabs>
                            <w:spacing w:line="240" w:lineRule="auto"/>
                          </w:pPr>
                          <w:r>
                            <w:rPr>
                              <w:rStyle w:val="Headerorfooter8pt1"/>
                            </w:rPr>
                            <w:t xml:space="preserve">• </w:t>
                          </w:r>
                          <w:r>
                            <w:fldChar w:fldCharType="begin"/>
                          </w:r>
                          <w:r>
                            <w:instrText xml:space="preserve"> PAGE \* MERGEFORMAT </w:instrText>
                          </w:r>
                          <w:r>
                            <w:fldChar w:fldCharType="separate"/>
                          </w:r>
                          <w:r w:rsidR="008E262B" w:rsidRPr="008E262B">
                            <w:rPr>
                              <w:rStyle w:val="Headerorfooter8pt1"/>
                              <w:noProof/>
                              <w:lang w:val="zh-TW"/>
                            </w:rPr>
                            <w:t>82</w:t>
                          </w:r>
                          <w:r>
                            <w:rPr>
                              <w:rStyle w:val="Headerorfooter8pt1"/>
                              <w:lang w:val="zh-TW"/>
                            </w:rPr>
                            <w:fldChar w:fldCharType="end"/>
                          </w:r>
                          <w:r>
                            <w:rPr>
                              <w:rStyle w:val="Headerorfooter8pt1"/>
                              <w:lang w:val="zh-TW"/>
                            </w:rPr>
                            <w:t xml:space="preserve"> </w:t>
                          </w:r>
                          <w:r>
                            <w:rPr>
                              <w:rStyle w:val="Headerorfooter8pt1"/>
                            </w:rPr>
                            <w:t>•</w:t>
                          </w:r>
                          <w:r>
                            <w:rPr>
                              <w:rStyle w:val="Headerorfooter8pt1"/>
                            </w:rPr>
                            <w:tab/>
                            <w:t xml:space="preserve">JCAM. Jun. </w:t>
                          </w:r>
                          <w:r>
                            <w:rPr>
                              <w:rStyle w:val="Headerorfooter8pt1"/>
                              <w:lang w:val="zh-TW"/>
                            </w:rPr>
                            <w:t>2018</w:t>
                          </w:r>
                          <w:r>
                            <w:rPr>
                              <w:rStyle w:val="HeaderorfooterSimHei1"/>
                              <w:lang w:val="zh-TW"/>
                            </w:rPr>
                            <w:t>，</w:t>
                          </w:r>
                          <w:r>
                            <w:rPr>
                              <w:rStyle w:val="Headerorfooter8pt1"/>
                            </w:rPr>
                            <w:t xml:space="preserve">Vol. </w:t>
                          </w:r>
                          <w:r>
                            <w:rPr>
                              <w:rStyle w:val="Headerorfooter8pt1"/>
                              <w:lang w:val="zh-TW"/>
                            </w:rPr>
                            <w:t>34</w:t>
                          </w:r>
                          <w:r>
                            <w:rPr>
                              <w:rStyle w:val="HeaderorfooterSimHei1"/>
                              <w:lang w:val="zh-TW"/>
                            </w:rPr>
                            <w:t>，</w:t>
                          </w:r>
                          <w:r>
                            <w:rPr>
                              <w:rStyle w:val="Headerorfooter8pt1"/>
                            </w:rPr>
                            <w:t>NO.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67.95pt;margin-top:25.05pt;width:494.45pt;height:10.4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FZrAIAAKk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" filled="f" stroked="f">
              <v:textbox style="mso-fit-shape-to-text:t" inset="0,0,0,0">
                <w:txbxContent>
                  <w:p w:rsidR="00C22175" w:rsidRDefault="00C87EBD">
                    <w:pPr>
                      <w:pStyle w:val="Headerorfooter1"/>
                      <w:shd w:val="clear" w:color="auto" w:fill="auto"/>
                      <w:tabs>
                        <w:tab w:val="right" w:pos="9888"/>
                      </w:tabs>
                      <w:spacing w:line="240" w:lineRule="auto"/>
                    </w:pPr>
                    <w:r>
                      <w:rPr>
                        <w:rStyle w:val="Headerorfooter8pt1"/>
                      </w:rPr>
                      <w:t xml:space="preserve">• </w:t>
                    </w:r>
                    <w:r>
                      <w:fldChar w:fldCharType="begin"/>
                    </w:r>
                    <w:r>
                      <w:instrText xml:space="preserve"> PAGE \* MERGEFORMAT </w:instrText>
                    </w:r>
                    <w:r>
                      <w:fldChar w:fldCharType="separate"/>
                    </w:r>
                    <w:r w:rsidR="008E262B" w:rsidRPr="008E262B">
                      <w:rPr>
                        <w:rStyle w:val="Headerorfooter8pt1"/>
                        <w:noProof/>
                        <w:lang w:val="zh-TW"/>
                      </w:rPr>
                      <w:t>82</w:t>
                    </w:r>
                    <w:r>
                      <w:rPr>
                        <w:rStyle w:val="Headerorfooter8pt1"/>
                        <w:lang w:val="zh-TW"/>
                      </w:rPr>
                      <w:fldChar w:fldCharType="end"/>
                    </w:r>
                    <w:r>
                      <w:rPr>
                        <w:rStyle w:val="Headerorfooter8pt1"/>
                        <w:lang w:val="zh-TW"/>
                      </w:rPr>
                      <w:t xml:space="preserve"> </w:t>
                    </w:r>
                    <w:r>
                      <w:rPr>
                        <w:rStyle w:val="Headerorfooter8pt1"/>
                      </w:rPr>
                      <w:t>•</w:t>
                    </w:r>
                    <w:r>
                      <w:rPr>
                        <w:rStyle w:val="Headerorfooter8pt1"/>
                      </w:rPr>
                      <w:tab/>
                      <w:t xml:space="preserve">JCAM. Jun. </w:t>
                    </w:r>
                    <w:r>
                      <w:rPr>
                        <w:rStyle w:val="Headerorfooter8pt1"/>
                        <w:lang w:val="zh-TW"/>
                      </w:rPr>
                      <w:t>2018</w:t>
                    </w:r>
                    <w:r>
                      <w:rPr>
                        <w:rStyle w:val="HeaderorfooterSimHei1"/>
                        <w:lang w:val="zh-TW"/>
                      </w:rPr>
                      <w:t>，</w:t>
                    </w:r>
                    <w:r>
                      <w:rPr>
                        <w:rStyle w:val="Headerorfooter8pt1"/>
                      </w:rPr>
                      <w:t xml:space="preserve">Vol. </w:t>
                    </w:r>
                    <w:r>
                      <w:rPr>
                        <w:rStyle w:val="Headerorfooter8pt1"/>
                        <w:lang w:val="zh-TW"/>
                      </w:rPr>
                      <w:t>34</w:t>
                    </w:r>
                    <w:r>
                      <w:rPr>
                        <w:rStyle w:val="HeaderorfooterSimHei1"/>
                        <w:lang w:val="zh-TW"/>
                      </w:rPr>
                      <w:t>，</w:t>
                    </w:r>
                    <w:r>
                      <w:rPr>
                        <w:rStyle w:val="Headerorfooter8pt1"/>
                      </w:rPr>
                      <w:t>NO. 6</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75" w:rsidRDefault="008E262B">
    <w:pPr>
      <w:rPr>
        <w:sz w:val="2"/>
        <w:szCs w:val="2"/>
      </w:rPr>
    </w:pPr>
    <w:r>
      <w:rPr>
        <w:noProof/>
        <w:lang w:val="en-US"/>
      </w:rPr>
      <mc:AlternateContent>
        <mc:Choice Requires="wps">
          <w:drawing>
            <wp:anchor distT="0" distB="0" distL="63500" distR="63500" simplePos="0" relativeHeight="314572417" behindDoc="1" locked="0" layoutInCell="1" allowOverlap="1">
              <wp:simplePos x="0" y="0"/>
              <wp:positionH relativeFrom="page">
                <wp:posOffset>862965</wp:posOffset>
              </wp:positionH>
              <wp:positionV relativeFrom="page">
                <wp:posOffset>318135</wp:posOffset>
              </wp:positionV>
              <wp:extent cx="6278880" cy="88265"/>
              <wp:effectExtent l="0" t="3810" r="190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175" w:rsidRDefault="00C87EBD">
                          <w:pPr>
                            <w:pStyle w:val="Headerorfooter1"/>
                            <w:shd w:val="clear" w:color="auto" w:fill="auto"/>
                            <w:tabs>
                              <w:tab w:val="right" w:pos="9888"/>
                            </w:tabs>
                            <w:spacing w:line="240" w:lineRule="auto"/>
                          </w:pPr>
                          <w:r>
                            <w:rPr>
                              <w:rStyle w:val="Headerorfooter8pt1"/>
                            </w:rPr>
                            <w:t xml:space="preserve">• </w:t>
                          </w:r>
                          <w:r>
                            <w:fldChar w:fldCharType="begin"/>
                          </w:r>
                          <w:r>
                            <w:instrText xml:space="preserve"> PAGE \* MERGEFORMAT </w:instrText>
                          </w:r>
                          <w:r>
                            <w:fldChar w:fldCharType="separate"/>
                          </w:r>
                          <w:r>
                            <w:rPr>
                              <w:rStyle w:val="Headerorfooter8pt1"/>
                              <w:lang w:val="zh-TW"/>
                            </w:rPr>
                            <w:t>#</w:t>
                          </w:r>
                          <w:r>
                            <w:rPr>
                              <w:rStyle w:val="Headerorfooter8pt1"/>
                              <w:lang w:val="zh-TW"/>
                            </w:rPr>
                            <w:fldChar w:fldCharType="end"/>
                          </w:r>
                          <w:r>
                            <w:rPr>
                              <w:rStyle w:val="Headerorfooter8pt1"/>
                              <w:lang w:val="zh-TW"/>
                            </w:rPr>
                            <w:t xml:space="preserve"> </w:t>
                          </w:r>
                          <w:r>
                            <w:rPr>
                              <w:rStyle w:val="Headerorfooter8pt1"/>
                            </w:rPr>
                            <w:t>•</w:t>
                          </w:r>
                          <w:r>
                            <w:rPr>
                              <w:rStyle w:val="Headerorfooter8pt1"/>
                            </w:rPr>
                            <w:tab/>
                            <w:t xml:space="preserve">JCAM. Jun. </w:t>
                          </w:r>
                          <w:r>
                            <w:rPr>
                              <w:rStyle w:val="Headerorfooter8pt1"/>
                              <w:lang w:val="zh-TW"/>
                            </w:rPr>
                            <w:t>2018</w:t>
                          </w:r>
                          <w:r>
                            <w:rPr>
                              <w:rStyle w:val="HeaderorfooterSimHei1"/>
                              <w:lang w:val="zh-TW"/>
                            </w:rPr>
                            <w:t>，</w:t>
                          </w:r>
                          <w:r>
                            <w:rPr>
                              <w:rStyle w:val="Headerorfooter8pt1"/>
                            </w:rPr>
                            <w:t xml:space="preserve">Vol. </w:t>
                          </w:r>
                          <w:r>
                            <w:rPr>
                              <w:rStyle w:val="Headerorfooter8pt1"/>
                              <w:lang w:val="zh-TW"/>
                            </w:rPr>
                            <w:t>34</w:t>
                          </w:r>
                          <w:r>
                            <w:rPr>
                              <w:rStyle w:val="HeaderorfooterSimHei1"/>
                              <w:lang w:val="zh-TW"/>
                            </w:rPr>
                            <w:t>，</w:t>
                          </w:r>
                          <w:r>
                            <w:rPr>
                              <w:rStyle w:val="Headerorfooter8pt1"/>
                            </w:rPr>
                            <w:t>NO.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7.95pt;margin-top:25.05pt;width:494.4pt;height:6.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" filled="f" stroked="f">
              <v:textbox style="mso-fit-shape-to-text:t" inset="0,0,0,0">
                <w:txbxContent>
                  <w:p w:rsidR="00C22175" w:rsidRDefault="00C87EBD">
                    <w:pPr>
                      <w:pStyle w:val="Headerorfooter1"/>
                      <w:shd w:val="clear" w:color="auto" w:fill="auto"/>
                      <w:tabs>
                        <w:tab w:val="right" w:pos="9888"/>
                      </w:tabs>
                      <w:spacing w:line="240" w:lineRule="auto"/>
                    </w:pPr>
                    <w:r>
                      <w:rPr>
                        <w:rStyle w:val="Headerorfooter8pt1"/>
                      </w:rPr>
                      <w:t xml:space="preserve">• </w:t>
                    </w:r>
                    <w:r>
                      <w:fldChar w:fldCharType="begin"/>
                    </w:r>
                    <w:r>
                      <w:instrText xml:space="preserve"> PAGE \* MERGEFORMAT </w:instrText>
                    </w:r>
                    <w:r>
                      <w:fldChar w:fldCharType="separate"/>
                    </w:r>
                    <w:r>
                      <w:rPr>
                        <w:rStyle w:val="Headerorfooter8pt1"/>
                        <w:lang w:val="zh-TW"/>
                      </w:rPr>
                      <w:t>#</w:t>
                    </w:r>
                    <w:r>
                      <w:rPr>
                        <w:rStyle w:val="Headerorfooter8pt1"/>
                        <w:lang w:val="zh-TW"/>
                      </w:rPr>
                      <w:fldChar w:fldCharType="end"/>
                    </w:r>
                    <w:r>
                      <w:rPr>
                        <w:rStyle w:val="Headerorfooter8pt1"/>
                        <w:lang w:val="zh-TW"/>
                      </w:rPr>
                      <w:t xml:space="preserve"> </w:t>
                    </w:r>
                    <w:r>
                      <w:rPr>
                        <w:rStyle w:val="Headerorfooter8pt1"/>
                      </w:rPr>
                      <w:t>•</w:t>
                    </w:r>
                    <w:r>
                      <w:rPr>
                        <w:rStyle w:val="Headerorfooter8pt1"/>
                      </w:rPr>
                      <w:tab/>
                      <w:t xml:space="preserve">JCAM. Jun. </w:t>
                    </w:r>
                    <w:r>
                      <w:rPr>
                        <w:rStyle w:val="Headerorfooter8pt1"/>
                        <w:lang w:val="zh-TW"/>
                      </w:rPr>
                      <w:t>2018</w:t>
                    </w:r>
                    <w:r>
                      <w:rPr>
                        <w:rStyle w:val="HeaderorfooterSimHei1"/>
                        <w:lang w:val="zh-TW"/>
                      </w:rPr>
                      <w:t>，</w:t>
                    </w:r>
                    <w:r>
                      <w:rPr>
                        <w:rStyle w:val="Headerorfooter8pt1"/>
                      </w:rPr>
                      <w:t xml:space="preserve">Vol. </w:t>
                    </w:r>
                    <w:r>
                      <w:rPr>
                        <w:rStyle w:val="Headerorfooter8pt1"/>
                        <w:lang w:val="zh-TW"/>
                      </w:rPr>
                      <w:t>34</w:t>
                    </w:r>
                    <w:r>
                      <w:rPr>
                        <w:rStyle w:val="HeaderorfooterSimHei1"/>
                        <w:lang w:val="zh-TW"/>
                      </w:rPr>
                      <w:t>，</w:t>
                    </w:r>
                    <w:r>
                      <w:rPr>
                        <w:rStyle w:val="Headerorfooter8pt1"/>
                      </w:rPr>
                      <w:t>NO. 6</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75" w:rsidRDefault="008E262B">
    <w:pPr>
      <w:rPr>
        <w:sz w:val="2"/>
        <w:szCs w:val="2"/>
      </w:rPr>
    </w:pPr>
    <w:r>
      <w:rPr>
        <w:noProof/>
        <w:lang w:val="en-US"/>
      </w:rPr>
      <mc:AlternateContent>
        <mc:Choice Requires="wps">
          <w:drawing>
            <wp:anchor distT="0" distB="0" distL="63500" distR="63500" simplePos="0" relativeHeight="314572420" behindDoc="1" locked="0" layoutInCell="1" allowOverlap="1">
              <wp:simplePos x="0" y="0"/>
              <wp:positionH relativeFrom="page">
                <wp:posOffset>852170</wp:posOffset>
              </wp:positionH>
              <wp:positionV relativeFrom="page">
                <wp:posOffset>328930</wp:posOffset>
              </wp:positionV>
              <wp:extent cx="6279515" cy="132080"/>
              <wp:effectExtent l="4445"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175" w:rsidRDefault="00C87EBD">
                          <w:pPr>
                            <w:pStyle w:val="Headerorfooter1"/>
                            <w:shd w:val="clear" w:color="auto" w:fill="auto"/>
                            <w:tabs>
                              <w:tab w:val="right" w:pos="9888"/>
                            </w:tabs>
                            <w:spacing w:line="240" w:lineRule="auto"/>
                          </w:pPr>
                          <w:r>
                            <w:rPr>
                              <w:rStyle w:val="HeaderorfooterSimHei"/>
                            </w:rPr>
                            <w:t>针灸临床杂志</w:t>
                          </w:r>
                          <w:r>
                            <w:rPr>
                              <w:rStyle w:val="Headerorfooter8pt"/>
                            </w:rPr>
                            <w:t>2018</w:t>
                          </w:r>
                          <w:r>
                            <w:rPr>
                              <w:rStyle w:val="HeaderorfooterSimHei"/>
                            </w:rPr>
                            <w:t>年第</w:t>
                          </w:r>
                          <w:r>
                            <w:rPr>
                              <w:rStyle w:val="Headerorfooter8pt"/>
                            </w:rPr>
                            <w:t>34</w:t>
                          </w:r>
                          <w:r>
                            <w:rPr>
                              <w:rStyle w:val="HeaderorfooterSimHei"/>
                            </w:rPr>
                            <w:t>卷第</w:t>
                          </w:r>
                          <w:r>
                            <w:rPr>
                              <w:rStyle w:val="Headerorfooter8pt"/>
                            </w:rPr>
                            <w:t>6</w:t>
                          </w:r>
                          <w:r>
                            <w:rPr>
                              <w:rStyle w:val="HeaderorfooterSimHei"/>
                            </w:rPr>
                            <w:t>期</w:t>
                          </w:r>
                          <w:r>
                            <w:rPr>
                              <w:rStyle w:val="HeaderorfooterSimHei1"/>
                              <w:lang w:val="zh-TW"/>
                            </w:rPr>
                            <w:tab/>
                          </w:r>
                          <w:r>
                            <w:rPr>
                              <w:rStyle w:val="Headerorfooter8pt1"/>
                            </w:rPr>
                            <w:t xml:space="preserve">• </w:t>
                          </w:r>
                          <w:r>
                            <w:fldChar w:fldCharType="begin"/>
                          </w:r>
                          <w:r>
                            <w:instrText xml:space="preserve"> PAGE \* MERGEFORMAT </w:instrText>
                          </w:r>
                          <w:r>
                            <w:fldChar w:fldCharType="separate"/>
                          </w:r>
                          <w:r w:rsidR="008E262B" w:rsidRPr="008E262B">
                            <w:rPr>
                              <w:rStyle w:val="Headerorfooter8pt1"/>
                              <w:noProof/>
                              <w:lang w:val="zh-TW"/>
                            </w:rPr>
                            <w:t>81</w:t>
                          </w:r>
                          <w:r>
                            <w:rPr>
                              <w:rStyle w:val="Headerorfooter8pt1"/>
                              <w:lang w:val="zh-TW"/>
                            </w:rPr>
                            <w:fldChar w:fldCharType="end"/>
                          </w:r>
                          <w:r>
                            <w:rPr>
                              <w:rStyle w:val="Headerorfooter8pt1"/>
                              <w:lang w:val="zh-TW"/>
                            </w:rPr>
                            <w:t xml:space="preserve"> </w:t>
                          </w:r>
                          <w:r>
                            <w:rPr>
                              <w:rStyle w:val="Headerorfooter8pt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67.1pt;margin-top:25.9pt;width:494.45pt;height:10.4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EF9sAIAAK4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" filled="f" stroked="f">
              <v:textbox style="mso-fit-shape-to-text:t" inset="0,0,0,0">
                <w:txbxContent>
                  <w:p w:rsidR="00C22175" w:rsidRDefault="00C87EBD">
                    <w:pPr>
                      <w:pStyle w:val="Headerorfooter1"/>
                      <w:shd w:val="clear" w:color="auto" w:fill="auto"/>
                      <w:tabs>
                        <w:tab w:val="right" w:pos="9888"/>
                      </w:tabs>
                      <w:spacing w:line="240" w:lineRule="auto"/>
                    </w:pPr>
                    <w:r>
                      <w:rPr>
                        <w:rStyle w:val="HeaderorfooterSimHei"/>
                      </w:rPr>
                      <w:t>针灸临床杂志</w:t>
                    </w:r>
                    <w:r>
                      <w:rPr>
                        <w:rStyle w:val="Headerorfooter8pt"/>
                      </w:rPr>
                      <w:t>2018</w:t>
                    </w:r>
                    <w:r>
                      <w:rPr>
                        <w:rStyle w:val="HeaderorfooterSimHei"/>
                      </w:rPr>
                      <w:t>年第</w:t>
                    </w:r>
                    <w:r>
                      <w:rPr>
                        <w:rStyle w:val="Headerorfooter8pt"/>
                      </w:rPr>
                      <w:t>34</w:t>
                    </w:r>
                    <w:r>
                      <w:rPr>
                        <w:rStyle w:val="HeaderorfooterSimHei"/>
                      </w:rPr>
                      <w:t>卷第</w:t>
                    </w:r>
                    <w:r>
                      <w:rPr>
                        <w:rStyle w:val="Headerorfooter8pt"/>
                      </w:rPr>
                      <w:t>6</w:t>
                    </w:r>
                    <w:r>
                      <w:rPr>
                        <w:rStyle w:val="HeaderorfooterSimHei"/>
                      </w:rPr>
                      <w:t>期</w:t>
                    </w:r>
                    <w:r>
                      <w:rPr>
                        <w:rStyle w:val="HeaderorfooterSimHei1"/>
                        <w:lang w:val="zh-TW"/>
                      </w:rPr>
                      <w:tab/>
                    </w:r>
                    <w:r>
                      <w:rPr>
                        <w:rStyle w:val="Headerorfooter8pt1"/>
                      </w:rPr>
                      <w:t xml:space="preserve">• </w:t>
                    </w:r>
                    <w:r>
                      <w:fldChar w:fldCharType="begin"/>
                    </w:r>
                    <w:r>
                      <w:instrText xml:space="preserve"> PAGE \* MERGEFORMAT </w:instrText>
                    </w:r>
                    <w:r>
                      <w:fldChar w:fldCharType="separate"/>
                    </w:r>
                    <w:r w:rsidR="008E262B" w:rsidRPr="008E262B">
                      <w:rPr>
                        <w:rStyle w:val="Headerorfooter8pt1"/>
                        <w:noProof/>
                        <w:lang w:val="zh-TW"/>
                      </w:rPr>
                      <w:t>81</w:t>
                    </w:r>
                    <w:r>
                      <w:rPr>
                        <w:rStyle w:val="Headerorfooter8pt1"/>
                        <w:lang w:val="zh-TW"/>
                      </w:rPr>
                      <w:fldChar w:fldCharType="end"/>
                    </w:r>
                    <w:r>
                      <w:rPr>
                        <w:rStyle w:val="Headerorfooter8pt1"/>
                        <w:lang w:val="zh-TW"/>
                      </w:rPr>
                      <w:t xml:space="preserve"> </w:t>
                    </w:r>
                    <w:r>
                      <w:rPr>
                        <w:rStyle w:val="Headerorfooter8pt1"/>
                      </w:rPr>
                      <w:t>•</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75" w:rsidRDefault="008E262B">
    <w:pPr>
      <w:rPr>
        <w:sz w:val="2"/>
        <w:szCs w:val="2"/>
      </w:rPr>
    </w:pPr>
    <w:r>
      <w:rPr>
        <w:noProof/>
        <w:lang w:val="en-US"/>
      </w:rPr>
      <mc:AlternateContent>
        <mc:Choice Requires="wps">
          <w:drawing>
            <wp:anchor distT="0" distB="0" distL="63500" distR="63500" simplePos="0" relativeHeight="314572422" behindDoc="1" locked="0" layoutInCell="1" allowOverlap="1">
              <wp:simplePos x="0" y="0"/>
              <wp:positionH relativeFrom="page">
                <wp:posOffset>859790</wp:posOffset>
              </wp:positionH>
              <wp:positionV relativeFrom="page">
                <wp:posOffset>336550</wp:posOffset>
              </wp:positionV>
              <wp:extent cx="6279515" cy="116840"/>
              <wp:effectExtent l="2540" t="3175" r="444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175" w:rsidRDefault="00C87EBD">
                          <w:pPr>
                            <w:pStyle w:val="Headerorfooter1"/>
                            <w:shd w:val="clear" w:color="auto" w:fill="auto"/>
                            <w:tabs>
                              <w:tab w:val="right" w:pos="9888"/>
                            </w:tabs>
                            <w:spacing w:line="240" w:lineRule="auto"/>
                          </w:pPr>
                          <w:r>
                            <w:rPr>
                              <w:rStyle w:val="Headerorfooter8pt1"/>
                            </w:rPr>
                            <w:t xml:space="preserve">• </w:t>
                          </w:r>
                          <w:r>
                            <w:fldChar w:fldCharType="begin"/>
                          </w:r>
                          <w:r>
                            <w:instrText xml:space="preserve"> PAGE \* MERGEFORMAT </w:instrText>
                          </w:r>
                          <w:r>
                            <w:fldChar w:fldCharType="separate"/>
                          </w:r>
                          <w:r w:rsidR="008E262B" w:rsidRPr="008E262B">
                            <w:rPr>
                              <w:rStyle w:val="Headerorfooter8pt1"/>
                              <w:noProof/>
                              <w:lang w:val="zh-TW"/>
                            </w:rPr>
                            <w:t>86</w:t>
                          </w:r>
                          <w:r>
                            <w:rPr>
                              <w:rStyle w:val="Headerorfooter8pt1"/>
                              <w:lang w:val="zh-TW"/>
                            </w:rPr>
                            <w:fldChar w:fldCharType="end"/>
                          </w:r>
                          <w:r>
                            <w:rPr>
                              <w:rStyle w:val="Headerorfooter8pt1"/>
                              <w:lang w:val="zh-TW"/>
                            </w:rPr>
                            <w:t xml:space="preserve"> </w:t>
                          </w:r>
                          <w:r>
                            <w:rPr>
                              <w:rStyle w:val="Headerorfooter8pt1"/>
                            </w:rPr>
                            <w:t>•</w:t>
                          </w:r>
                          <w:r>
                            <w:rPr>
                              <w:rStyle w:val="Headerorfooter8pt1"/>
                            </w:rPr>
                            <w:tab/>
                            <w:t>JCAM. Jun. 2018, Vol. 34, NO.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67.7pt;margin-top:26.5pt;width:494.45pt;height:9.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" filled="f" stroked="f">
              <v:textbox style="mso-fit-shape-to-text:t" inset="0,0,0,0">
                <w:txbxContent>
                  <w:p w:rsidR="00C22175" w:rsidRDefault="00C87EBD">
                    <w:pPr>
                      <w:pStyle w:val="Headerorfooter1"/>
                      <w:shd w:val="clear" w:color="auto" w:fill="auto"/>
                      <w:tabs>
                        <w:tab w:val="right" w:pos="9888"/>
                      </w:tabs>
                      <w:spacing w:line="240" w:lineRule="auto"/>
                    </w:pPr>
                    <w:r>
                      <w:rPr>
                        <w:rStyle w:val="Headerorfooter8pt1"/>
                      </w:rPr>
                      <w:t xml:space="preserve">• </w:t>
                    </w:r>
                    <w:r>
                      <w:fldChar w:fldCharType="begin"/>
                    </w:r>
                    <w:r>
                      <w:instrText xml:space="preserve"> PAGE \* MERGEFORMAT </w:instrText>
                    </w:r>
                    <w:r>
                      <w:fldChar w:fldCharType="separate"/>
                    </w:r>
                    <w:r w:rsidR="008E262B" w:rsidRPr="008E262B">
                      <w:rPr>
                        <w:rStyle w:val="Headerorfooter8pt1"/>
                        <w:noProof/>
                        <w:lang w:val="zh-TW"/>
                      </w:rPr>
                      <w:t>86</w:t>
                    </w:r>
                    <w:r>
                      <w:rPr>
                        <w:rStyle w:val="Headerorfooter8pt1"/>
                        <w:lang w:val="zh-TW"/>
                      </w:rPr>
                      <w:fldChar w:fldCharType="end"/>
                    </w:r>
                    <w:r>
                      <w:rPr>
                        <w:rStyle w:val="Headerorfooter8pt1"/>
                        <w:lang w:val="zh-TW"/>
                      </w:rPr>
                      <w:t xml:space="preserve"> </w:t>
                    </w:r>
                    <w:r>
                      <w:rPr>
                        <w:rStyle w:val="Headerorfooter8pt1"/>
                      </w:rPr>
                      <w:t>•</w:t>
                    </w:r>
                    <w:r>
                      <w:rPr>
                        <w:rStyle w:val="Headerorfooter8pt1"/>
                      </w:rPr>
                      <w:tab/>
                      <w:t>JCAM. Jun. 2018, Vol. 34, NO. 6</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75" w:rsidRDefault="008E262B">
    <w:pPr>
      <w:rPr>
        <w:sz w:val="2"/>
        <w:szCs w:val="2"/>
      </w:rPr>
    </w:pPr>
    <w:r>
      <w:rPr>
        <w:noProof/>
        <w:lang w:val="en-US"/>
      </w:rPr>
      <mc:AlternateContent>
        <mc:Choice Requires="wps">
          <w:drawing>
            <wp:anchor distT="0" distB="0" distL="63500" distR="63500" simplePos="0" relativeHeight="314572423" behindDoc="1" locked="0" layoutInCell="1" allowOverlap="1">
              <wp:simplePos x="0" y="0"/>
              <wp:positionH relativeFrom="page">
                <wp:posOffset>852170</wp:posOffset>
              </wp:positionH>
              <wp:positionV relativeFrom="page">
                <wp:posOffset>328930</wp:posOffset>
              </wp:positionV>
              <wp:extent cx="6279515" cy="132080"/>
              <wp:effectExtent l="4445"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175" w:rsidRDefault="00C87EBD">
                          <w:pPr>
                            <w:pStyle w:val="Headerorfooter1"/>
                            <w:shd w:val="clear" w:color="auto" w:fill="auto"/>
                            <w:tabs>
                              <w:tab w:val="right" w:pos="9888"/>
                            </w:tabs>
                            <w:spacing w:line="240" w:lineRule="auto"/>
                          </w:pPr>
                          <w:r>
                            <w:rPr>
                              <w:rStyle w:val="HeaderorfooterSimHei"/>
                            </w:rPr>
                            <w:t>针灸临床杂志</w:t>
                          </w:r>
                          <w:r>
                            <w:rPr>
                              <w:rStyle w:val="Headerorfooter8pt"/>
                            </w:rPr>
                            <w:t>2018</w:t>
                          </w:r>
                          <w:r>
                            <w:rPr>
                              <w:rStyle w:val="HeaderorfooterSimHei"/>
                            </w:rPr>
                            <w:t>年第</w:t>
                          </w:r>
                          <w:r>
                            <w:rPr>
                              <w:rStyle w:val="Headerorfooter8pt"/>
                            </w:rPr>
                            <w:t>34</w:t>
                          </w:r>
                          <w:r>
                            <w:rPr>
                              <w:rStyle w:val="HeaderorfooterSimHei"/>
                            </w:rPr>
                            <w:t>卷第</w:t>
                          </w:r>
                          <w:r>
                            <w:rPr>
                              <w:rStyle w:val="Headerorfooter8pt"/>
                            </w:rPr>
                            <w:t>6</w:t>
                          </w:r>
                          <w:r>
                            <w:rPr>
                              <w:rStyle w:val="HeaderorfooterSimHei"/>
                            </w:rPr>
                            <w:t>期</w:t>
                          </w:r>
                          <w:r>
                            <w:rPr>
                              <w:rStyle w:val="HeaderorfooterSimHei1"/>
                              <w:lang w:val="zh-TW"/>
                            </w:rPr>
                            <w:tab/>
                          </w:r>
                          <w:r>
                            <w:rPr>
                              <w:rStyle w:val="Headerorfooter8pt1"/>
                            </w:rPr>
                            <w:t xml:space="preserve">• </w:t>
                          </w:r>
                          <w:r>
                            <w:fldChar w:fldCharType="begin"/>
                          </w:r>
                          <w:r>
                            <w:instrText xml:space="preserve"> PAGE \* MERGEFORMAT </w:instrText>
                          </w:r>
                          <w:r>
                            <w:fldChar w:fldCharType="separate"/>
                          </w:r>
                          <w:r w:rsidR="008E262B" w:rsidRPr="008E262B">
                            <w:rPr>
                              <w:rStyle w:val="Headerorfooter8pt1"/>
                              <w:noProof/>
                              <w:lang w:val="zh-TW"/>
                            </w:rPr>
                            <w:t>85</w:t>
                          </w:r>
                          <w:r>
                            <w:rPr>
                              <w:rStyle w:val="Headerorfooter8pt1"/>
                              <w:lang w:val="zh-TW"/>
                            </w:rPr>
                            <w:fldChar w:fldCharType="end"/>
                          </w:r>
                          <w:r>
                            <w:rPr>
                              <w:rStyle w:val="Headerorfooter8pt1"/>
                              <w:lang w:val="zh-TW"/>
                            </w:rPr>
                            <w:t xml:space="preserve"> </w:t>
                          </w:r>
                          <w:r>
                            <w:rPr>
                              <w:rStyle w:val="Headerorfooter8pt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67.1pt;margin-top:25.9pt;width:494.45pt;height:10.4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" filled="f" stroked="f">
              <v:textbox style="mso-fit-shape-to-text:t" inset="0,0,0,0">
                <w:txbxContent>
                  <w:p w:rsidR="00C22175" w:rsidRDefault="00C87EBD">
                    <w:pPr>
                      <w:pStyle w:val="Headerorfooter1"/>
                      <w:shd w:val="clear" w:color="auto" w:fill="auto"/>
                      <w:tabs>
                        <w:tab w:val="right" w:pos="9888"/>
                      </w:tabs>
                      <w:spacing w:line="240" w:lineRule="auto"/>
                    </w:pPr>
                    <w:r>
                      <w:rPr>
                        <w:rStyle w:val="HeaderorfooterSimHei"/>
                      </w:rPr>
                      <w:t>针灸临床杂志</w:t>
                    </w:r>
                    <w:r>
                      <w:rPr>
                        <w:rStyle w:val="Headerorfooter8pt"/>
                      </w:rPr>
                      <w:t>2018</w:t>
                    </w:r>
                    <w:r>
                      <w:rPr>
                        <w:rStyle w:val="HeaderorfooterSimHei"/>
                      </w:rPr>
                      <w:t>年第</w:t>
                    </w:r>
                    <w:r>
                      <w:rPr>
                        <w:rStyle w:val="Headerorfooter8pt"/>
                      </w:rPr>
                      <w:t>34</w:t>
                    </w:r>
                    <w:r>
                      <w:rPr>
                        <w:rStyle w:val="HeaderorfooterSimHei"/>
                      </w:rPr>
                      <w:t>卷第</w:t>
                    </w:r>
                    <w:r>
                      <w:rPr>
                        <w:rStyle w:val="Headerorfooter8pt"/>
                      </w:rPr>
                      <w:t>6</w:t>
                    </w:r>
                    <w:r>
                      <w:rPr>
                        <w:rStyle w:val="HeaderorfooterSimHei"/>
                      </w:rPr>
                      <w:t>期</w:t>
                    </w:r>
                    <w:r>
                      <w:rPr>
                        <w:rStyle w:val="HeaderorfooterSimHei1"/>
                        <w:lang w:val="zh-TW"/>
                      </w:rPr>
                      <w:tab/>
                    </w:r>
                    <w:r>
                      <w:rPr>
                        <w:rStyle w:val="Headerorfooter8pt1"/>
                      </w:rPr>
                      <w:t xml:space="preserve">• </w:t>
                    </w:r>
                    <w:r>
                      <w:fldChar w:fldCharType="begin"/>
                    </w:r>
                    <w:r>
                      <w:instrText xml:space="preserve"> PAGE \* MERGEFORMAT </w:instrText>
                    </w:r>
                    <w:r>
                      <w:fldChar w:fldCharType="separate"/>
                    </w:r>
                    <w:r w:rsidR="008E262B" w:rsidRPr="008E262B">
                      <w:rPr>
                        <w:rStyle w:val="Headerorfooter8pt1"/>
                        <w:noProof/>
                        <w:lang w:val="zh-TW"/>
                      </w:rPr>
                      <w:t>85</w:t>
                    </w:r>
                    <w:r>
                      <w:rPr>
                        <w:rStyle w:val="Headerorfooter8pt1"/>
                        <w:lang w:val="zh-TW"/>
                      </w:rPr>
                      <w:fldChar w:fldCharType="end"/>
                    </w:r>
                    <w:r>
                      <w:rPr>
                        <w:rStyle w:val="Headerorfooter8pt1"/>
                        <w:lang w:val="zh-TW"/>
                      </w:rPr>
                      <w:t xml:space="preserve"> </w:t>
                    </w:r>
                    <w:r>
                      <w:rPr>
                        <w:rStyle w:val="Headerorfooter8pt1"/>
                      </w:rPr>
                      <w:t>•</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75" w:rsidRDefault="00C221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E162F"/>
    <w:multiLevelType w:val="multilevel"/>
    <w:tmpl w:val="82FA4D34"/>
    <w:lvl w:ilvl="0">
      <w:start w:val="9"/>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172C83"/>
    <w:multiLevelType w:val="multilevel"/>
    <w:tmpl w:val="C258334C"/>
    <w:lvl w:ilvl="0">
      <w:start w:val="4"/>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6672A6F"/>
    <w:multiLevelType w:val="multilevel"/>
    <w:tmpl w:val="43D0F62C"/>
    <w:lvl w:ilvl="0">
      <w:start w:val="10"/>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CA6881"/>
    <w:multiLevelType w:val="multilevel"/>
    <w:tmpl w:val="C2F83B4A"/>
    <w:lvl w:ilvl="0">
      <w:start w:val="20"/>
      <w:numFmt w:val="decimal"/>
      <w:lvlText w:val="%1]"/>
      <w:lvlJc w:val="left"/>
      <w:rPr>
        <w:rFonts w:ascii="Arial Unicode MS" w:eastAsia="Arial Unicode MS" w:hAnsi="Arial Unicode MS" w:cs="Arial Unicode MS"/>
        <w:b w:val="0"/>
        <w:bCs w:val="0"/>
        <w:i w:val="0"/>
        <w:iCs w:val="0"/>
        <w:smallCaps w:val="0"/>
        <w:strike w:val="0"/>
        <w:color w:val="000000"/>
        <w:spacing w:val="1"/>
        <w:w w:val="100"/>
        <w:position w:val="0"/>
        <w:sz w:val="12"/>
        <w:szCs w:val="1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75"/>
    <w:rsid w:val="001E0F39"/>
    <w:rsid w:val="008E262B"/>
    <w:rsid w:val="00C22175"/>
    <w:rsid w:val="00C8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515536-71F3-4A76-B35E-E4E61499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EastAsia" w:hAnsi="Courier New" w:cs="Courier New"/>
        <w:sz w:val="24"/>
        <w:szCs w:val="24"/>
        <w:lang w:val="zh-TW"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Footnote">
    <w:name w:val="Footnote_"/>
    <w:basedOn w:val="a0"/>
    <w:link w:val="Footnote0"/>
    <w:rPr>
      <w:rFonts w:ascii="黑体" w:eastAsia="黑体" w:hAnsi="黑体" w:cs="黑体"/>
      <w:b w:val="0"/>
      <w:bCs w:val="0"/>
      <w:i w:val="0"/>
      <w:iCs w:val="0"/>
      <w:smallCaps w:val="0"/>
      <w:strike w:val="0"/>
      <w:sz w:val="15"/>
      <w:szCs w:val="15"/>
      <w:u w:val="none"/>
    </w:rPr>
  </w:style>
  <w:style w:type="character" w:customStyle="1" w:styleId="FootnoteArialUnicodeMS">
    <w:name w:val="Footnote + Arial Unicode MS"/>
    <w:aliases w:val="7 pt"/>
    <w:basedOn w:val="Footnote"/>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Bodytext2Exact">
    <w:name w:val="Body text (2) Exact"/>
    <w:basedOn w:val="a0"/>
    <w:rPr>
      <w:rFonts w:ascii="Arial Unicode MS" w:eastAsia="Arial Unicode MS" w:hAnsi="Arial Unicode MS" w:cs="Arial Unicode MS"/>
      <w:b w:val="0"/>
      <w:bCs w:val="0"/>
      <w:i w:val="0"/>
      <w:iCs w:val="0"/>
      <w:smallCaps w:val="0"/>
      <w:strike w:val="0"/>
      <w:spacing w:val="1"/>
      <w:sz w:val="12"/>
      <w:szCs w:val="12"/>
      <w:u w:val="none"/>
      <w:lang w:val="en-US"/>
    </w:rPr>
  </w:style>
  <w:style w:type="character" w:customStyle="1" w:styleId="Bodytext2SimHei">
    <w:name w:val="Body text (2) + SimHei"/>
    <w:aliases w:val="7 pt4,Spacing 0 pt Exact"/>
    <w:basedOn w:val="Bodytext2"/>
    <w:rPr>
      <w:rFonts w:ascii="黑体" w:eastAsia="黑体" w:hAnsi="黑体" w:cs="黑体"/>
      <w:b w:val="0"/>
      <w:bCs w:val="0"/>
      <w:i w:val="0"/>
      <w:iCs w:val="0"/>
      <w:smallCaps w:val="0"/>
      <w:strike w:val="0"/>
      <w:spacing w:val="11"/>
      <w:sz w:val="14"/>
      <w:szCs w:val="14"/>
      <w:u w:val="none"/>
      <w:lang w:val="zh-TW"/>
    </w:rPr>
  </w:style>
  <w:style w:type="character" w:customStyle="1" w:styleId="Bodytext3Exact">
    <w:name w:val="Body text (3) Exact"/>
    <w:basedOn w:val="a0"/>
    <w:rPr>
      <w:rFonts w:ascii="黑体" w:eastAsia="黑体" w:hAnsi="黑体" w:cs="黑体"/>
      <w:b w:val="0"/>
      <w:bCs w:val="0"/>
      <w:i w:val="0"/>
      <w:iCs w:val="0"/>
      <w:smallCaps w:val="0"/>
      <w:strike w:val="0"/>
      <w:spacing w:val="11"/>
      <w:sz w:val="14"/>
      <w:szCs w:val="14"/>
      <w:u w:val="none"/>
    </w:rPr>
  </w:style>
  <w:style w:type="character" w:customStyle="1" w:styleId="Bodytext3ArialUnicodeMS">
    <w:name w:val="Body text (3) + Arial Unicode MS"/>
    <w:aliases w:val="6 pt,Spacing 0 pt Exact2"/>
    <w:basedOn w:val="Bodytext3"/>
    <w:rPr>
      <w:rFonts w:ascii="Arial Unicode MS" w:eastAsia="Arial Unicode MS" w:hAnsi="Arial Unicode MS" w:cs="Arial Unicode MS"/>
      <w:b w:val="0"/>
      <w:bCs w:val="0"/>
      <w:i w:val="0"/>
      <w:iCs w:val="0"/>
      <w:smallCaps w:val="0"/>
      <w:strike w:val="0"/>
      <w:spacing w:val="1"/>
      <w:sz w:val="12"/>
      <w:szCs w:val="12"/>
      <w:u w:val="none"/>
      <w:lang w:val="en-US"/>
    </w:rPr>
  </w:style>
  <w:style w:type="character" w:customStyle="1" w:styleId="Bodytext3ArialUnicodeMS4">
    <w:name w:val="Body text (3) + Arial Unicode MS4"/>
    <w:aliases w:val="6 pt1,Spacing 0 pt Exact1"/>
    <w:basedOn w:val="Bodytext3"/>
    <w:rPr>
      <w:rFonts w:ascii="Arial Unicode MS" w:eastAsia="Arial Unicode MS" w:hAnsi="Arial Unicode MS" w:cs="Arial Unicode MS"/>
      <w:b w:val="0"/>
      <w:bCs w:val="0"/>
      <w:i w:val="0"/>
      <w:iCs w:val="0"/>
      <w:smallCaps w:val="0"/>
      <w:strike w:val="0"/>
      <w:spacing w:val="1"/>
      <w:sz w:val="12"/>
      <w:szCs w:val="12"/>
      <w:u w:val="none"/>
    </w:rPr>
  </w:style>
  <w:style w:type="character" w:customStyle="1" w:styleId="Bodytext2">
    <w:name w:val="Body text (2)_"/>
    <w:basedOn w:val="a0"/>
    <w:link w:val="Bodytext21"/>
    <w:rPr>
      <w:rFonts w:ascii="Arial Unicode MS" w:eastAsia="Arial Unicode MS" w:hAnsi="Arial Unicode MS" w:cs="Arial Unicode MS"/>
      <w:b w:val="0"/>
      <w:bCs w:val="0"/>
      <w:i w:val="0"/>
      <w:iCs w:val="0"/>
      <w:smallCaps w:val="0"/>
      <w:strike w:val="0"/>
      <w:sz w:val="14"/>
      <w:szCs w:val="14"/>
      <w:u w:val="none"/>
      <w:lang w:val="en-US"/>
    </w:rPr>
  </w:style>
  <w:style w:type="character" w:customStyle="1" w:styleId="Bodytext2SimHei2">
    <w:name w:val="Body text (2) + SimHei2"/>
    <w:aliases w:val="8 pt,Italic"/>
    <w:basedOn w:val="Bodytext2"/>
    <w:rPr>
      <w:rFonts w:ascii="黑体" w:eastAsia="黑体" w:hAnsi="黑体" w:cs="黑体"/>
      <w:b w:val="0"/>
      <w:bCs w:val="0"/>
      <w:i/>
      <w:iCs/>
      <w:smallCaps w:val="0"/>
      <w:strike w:val="0"/>
      <w:color w:val="000000"/>
      <w:spacing w:val="0"/>
      <w:w w:val="100"/>
      <w:position w:val="0"/>
      <w:sz w:val="16"/>
      <w:szCs w:val="16"/>
      <w:u w:val="none"/>
      <w:lang w:val="en-US"/>
    </w:rPr>
  </w:style>
  <w:style w:type="character" w:customStyle="1" w:styleId="Headerorfooter">
    <w:name w:val="Header or footer_"/>
    <w:basedOn w:val="a0"/>
    <w:link w:val="Headerorfooter1"/>
    <w:rPr>
      <w:rFonts w:ascii="Times New Roman" w:eastAsia="Times New Roman" w:hAnsi="Times New Roman" w:cs="Times New Roman"/>
      <w:b/>
      <w:bCs/>
      <w:i w:val="0"/>
      <w:iCs w:val="0"/>
      <w:smallCaps w:val="0"/>
      <w:strike w:val="0"/>
      <w:sz w:val="20"/>
      <w:szCs w:val="20"/>
      <w:u w:val="none"/>
      <w:lang w:val="en-US"/>
    </w:rPr>
  </w:style>
  <w:style w:type="character" w:customStyle="1" w:styleId="HeaderorfooterSimHei">
    <w:name w:val="Header or footer + SimHei"/>
    <w:aliases w:val="8 pt3,Not Bold"/>
    <w:basedOn w:val="Headerorfooter"/>
    <w:rPr>
      <w:rFonts w:ascii="黑体" w:eastAsia="黑体" w:hAnsi="黑体" w:cs="黑体"/>
      <w:b/>
      <w:bCs/>
      <w:i w:val="0"/>
      <w:iCs w:val="0"/>
      <w:smallCaps w:val="0"/>
      <w:strike w:val="0"/>
      <w:color w:val="000000"/>
      <w:spacing w:val="0"/>
      <w:w w:val="100"/>
      <w:position w:val="0"/>
      <w:sz w:val="16"/>
      <w:szCs w:val="16"/>
      <w:u w:val="single"/>
      <w:lang w:val="zh-TW"/>
    </w:rPr>
  </w:style>
  <w:style w:type="character" w:customStyle="1" w:styleId="Headerorfooter8pt">
    <w:name w:val="Header or footer + 8 pt"/>
    <w:aliases w:val="Not Bold3"/>
    <w:basedOn w:val="Headerorfooter"/>
    <w:rPr>
      <w:rFonts w:ascii="Times New Roman" w:eastAsia="Times New Roman" w:hAnsi="Times New Roman" w:cs="Times New Roman"/>
      <w:b/>
      <w:bCs/>
      <w:i w:val="0"/>
      <w:iCs w:val="0"/>
      <w:smallCaps w:val="0"/>
      <w:strike w:val="0"/>
      <w:color w:val="000000"/>
      <w:spacing w:val="0"/>
      <w:w w:val="100"/>
      <w:position w:val="0"/>
      <w:sz w:val="16"/>
      <w:szCs w:val="16"/>
      <w:u w:val="single"/>
      <w:lang w:val="zh-TW"/>
    </w:rPr>
  </w:style>
  <w:style w:type="character" w:customStyle="1" w:styleId="HeaderorfooterSimHei1">
    <w:name w:val="Header or footer + SimHei1"/>
    <w:aliases w:val="8 pt2,Not Bold2"/>
    <w:basedOn w:val="Headerorfooter"/>
    <w:rPr>
      <w:rFonts w:ascii="黑体" w:eastAsia="黑体" w:hAnsi="黑体" w:cs="黑体"/>
      <w:b/>
      <w:bCs/>
      <w:i w:val="0"/>
      <w:iCs w:val="0"/>
      <w:smallCaps w:val="0"/>
      <w:strike w:val="0"/>
      <w:color w:val="000000"/>
      <w:spacing w:val="0"/>
      <w:w w:val="100"/>
      <w:position w:val="0"/>
      <w:sz w:val="16"/>
      <w:szCs w:val="16"/>
      <w:u w:val="none"/>
      <w:lang w:val="en-US"/>
    </w:rPr>
  </w:style>
  <w:style w:type="character" w:customStyle="1" w:styleId="Headerorfooter8pt1">
    <w:name w:val="Header or footer + 8 pt1"/>
    <w:aliases w:val="Not Bold1"/>
    <w:basedOn w:val="Headerorfooter"/>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Headerorfooter0">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3">
    <w:name w:val="Body text (3)_"/>
    <w:basedOn w:val="a0"/>
    <w:link w:val="Bodytext30"/>
    <w:rPr>
      <w:rFonts w:ascii="黑体" w:eastAsia="黑体" w:hAnsi="黑体" w:cs="黑体"/>
      <w:b w:val="0"/>
      <w:bCs w:val="0"/>
      <w:i w:val="0"/>
      <w:iCs w:val="0"/>
      <w:smallCaps w:val="0"/>
      <w:strike w:val="0"/>
      <w:sz w:val="15"/>
      <w:szCs w:val="15"/>
      <w:u w:val="none"/>
    </w:rPr>
  </w:style>
  <w:style w:type="character" w:customStyle="1" w:styleId="Bodytext3ArialUnicodeMS3">
    <w:name w:val="Body text (3) + Arial Unicode MS3"/>
    <w:aliases w:val="7 pt3"/>
    <w:basedOn w:val="Bodytext3"/>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Bodytext2SimHei1">
    <w:name w:val="Body text (2) + SimHei1"/>
    <w:aliases w:val="7.5 pt"/>
    <w:basedOn w:val="Bodytext2"/>
    <w:rPr>
      <w:rFonts w:ascii="黑体" w:eastAsia="黑体" w:hAnsi="黑体" w:cs="黑体"/>
      <w:b w:val="0"/>
      <w:bCs w:val="0"/>
      <w:i w:val="0"/>
      <w:iCs w:val="0"/>
      <w:smallCaps w:val="0"/>
      <w:strike w:val="0"/>
      <w:color w:val="000000"/>
      <w:spacing w:val="0"/>
      <w:w w:val="100"/>
      <w:position w:val="0"/>
      <w:sz w:val="15"/>
      <w:szCs w:val="15"/>
      <w:u w:val="none"/>
      <w:lang w:val="zh-TW"/>
    </w:rPr>
  </w:style>
  <w:style w:type="character" w:customStyle="1" w:styleId="Bodytext4">
    <w:name w:val="Body text (4)_"/>
    <w:basedOn w:val="a0"/>
    <w:link w:val="Bodytext40"/>
    <w:rPr>
      <w:rFonts w:ascii="黑体" w:eastAsia="黑体" w:hAnsi="黑体" w:cs="黑体"/>
      <w:b w:val="0"/>
      <w:bCs w:val="0"/>
      <w:i w:val="0"/>
      <w:iCs w:val="0"/>
      <w:smallCaps w:val="0"/>
      <w:strike w:val="0"/>
      <w:spacing w:val="-20"/>
      <w:w w:val="200"/>
      <w:sz w:val="8"/>
      <w:szCs w:val="8"/>
      <w:u w:val="none"/>
    </w:rPr>
  </w:style>
  <w:style w:type="character" w:customStyle="1" w:styleId="Bodytext4Spacing0pt">
    <w:name w:val="Body text (4) + Spacing 0 pt"/>
    <w:aliases w:val="Scale 100%"/>
    <w:basedOn w:val="Bodytext4"/>
    <w:rPr>
      <w:rFonts w:ascii="黑体" w:eastAsia="黑体" w:hAnsi="黑体" w:cs="黑体"/>
      <w:b w:val="0"/>
      <w:bCs w:val="0"/>
      <w:i w:val="0"/>
      <w:iCs w:val="0"/>
      <w:smallCaps w:val="0"/>
      <w:strike w:val="0"/>
      <w:color w:val="000000"/>
      <w:spacing w:val="0"/>
      <w:w w:val="100"/>
      <w:position w:val="0"/>
      <w:sz w:val="8"/>
      <w:szCs w:val="8"/>
      <w:u w:val="none"/>
    </w:rPr>
  </w:style>
  <w:style w:type="character" w:customStyle="1" w:styleId="Heading1">
    <w:name w:val="Heading #1_"/>
    <w:basedOn w:val="a0"/>
    <w:link w:val="Heading10"/>
    <w:rPr>
      <w:rFonts w:ascii="黑体" w:eastAsia="黑体" w:hAnsi="黑体" w:cs="黑体"/>
      <w:b w:val="0"/>
      <w:bCs w:val="0"/>
      <w:i w:val="0"/>
      <w:iCs w:val="0"/>
      <w:smallCaps w:val="0"/>
      <w:strike w:val="0"/>
      <w:spacing w:val="40"/>
      <w:sz w:val="43"/>
      <w:szCs w:val="43"/>
      <w:u w:val="none"/>
    </w:rPr>
  </w:style>
  <w:style w:type="character" w:customStyle="1" w:styleId="Heading1TimesNewRoman">
    <w:name w:val="Heading #1 + Times New Roman"/>
    <w:aliases w:val="22.5 pt,Spacing 0 pt"/>
    <w:basedOn w:val="Heading1"/>
    <w:rPr>
      <w:rFonts w:ascii="Times New Roman" w:eastAsia="Times New Roman" w:hAnsi="Times New Roman" w:cs="Times New Roman"/>
      <w:b w:val="0"/>
      <w:bCs w:val="0"/>
      <w:i w:val="0"/>
      <w:iCs w:val="0"/>
      <w:smallCaps w:val="0"/>
      <w:strike w:val="0"/>
      <w:color w:val="000000"/>
      <w:spacing w:val="0"/>
      <w:w w:val="100"/>
      <w:position w:val="0"/>
      <w:sz w:val="45"/>
      <w:szCs w:val="45"/>
      <w:u w:val="none"/>
    </w:rPr>
  </w:style>
  <w:style w:type="character" w:customStyle="1" w:styleId="Heading175pt">
    <w:name w:val="Heading #1 + 7.5 pt"/>
    <w:aliases w:val="Spacing 0 pt2"/>
    <w:basedOn w:val="Heading1"/>
    <w:rPr>
      <w:rFonts w:ascii="黑体" w:eastAsia="黑体" w:hAnsi="黑体" w:cs="黑体"/>
      <w:b w:val="0"/>
      <w:bCs w:val="0"/>
      <w:i w:val="0"/>
      <w:iCs w:val="0"/>
      <w:smallCaps w:val="0"/>
      <w:strike w:val="0"/>
      <w:color w:val="000000"/>
      <w:spacing w:val="0"/>
      <w:w w:val="100"/>
      <w:position w:val="0"/>
      <w:sz w:val="15"/>
      <w:szCs w:val="15"/>
      <w:u w:val="none"/>
    </w:rPr>
  </w:style>
  <w:style w:type="character" w:customStyle="1" w:styleId="Bodytext5">
    <w:name w:val="Body text (5)_"/>
    <w:basedOn w:val="a0"/>
    <w:link w:val="Bodytext50"/>
    <w:rPr>
      <w:rFonts w:ascii="黑体" w:eastAsia="黑体" w:hAnsi="黑体" w:cs="黑体"/>
      <w:b w:val="0"/>
      <w:bCs w:val="0"/>
      <w:i w:val="0"/>
      <w:iCs w:val="0"/>
      <w:smallCaps w:val="0"/>
      <w:strike w:val="0"/>
      <w:spacing w:val="60"/>
      <w:sz w:val="27"/>
      <w:szCs w:val="27"/>
      <w:u w:val="none"/>
    </w:rPr>
  </w:style>
  <w:style w:type="character" w:customStyle="1" w:styleId="Bodytext5ArialUnicodeMS">
    <w:name w:val="Body text (5) + Arial Unicode MS"/>
    <w:aliases w:val="12.5 pt,Spacing 0 pt1"/>
    <w:basedOn w:val="Bodytext5"/>
    <w:rPr>
      <w:rFonts w:ascii="Arial Unicode MS" w:eastAsia="Arial Unicode MS" w:hAnsi="Arial Unicode MS" w:cs="Arial Unicode MS"/>
      <w:b w:val="0"/>
      <w:bCs w:val="0"/>
      <w:i w:val="0"/>
      <w:iCs w:val="0"/>
      <w:smallCaps w:val="0"/>
      <w:strike w:val="0"/>
      <w:color w:val="000000"/>
      <w:spacing w:val="0"/>
      <w:w w:val="100"/>
      <w:position w:val="0"/>
      <w:sz w:val="25"/>
      <w:szCs w:val="25"/>
      <w:u w:val="none"/>
    </w:rPr>
  </w:style>
  <w:style w:type="character" w:customStyle="1" w:styleId="Bodytext5TimesNewRoman">
    <w:name w:val="Body text (5) + Times New Roman"/>
    <w:aliases w:val="21 pt,Bold,Spacing 1 pt"/>
    <w:basedOn w:val="Bodytext5"/>
    <w:rPr>
      <w:rFonts w:ascii="Times New Roman" w:eastAsia="Times New Roman" w:hAnsi="Times New Roman" w:cs="Times New Roman"/>
      <w:b/>
      <w:bCs/>
      <w:i w:val="0"/>
      <w:iCs w:val="0"/>
      <w:smallCaps w:val="0"/>
      <w:strike w:val="0"/>
      <w:color w:val="000000"/>
      <w:spacing w:val="20"/>
      <w:w w:val="100"/>
      <w:position w:val="0"/>
      <w:sz w:val="42"/>
      <w:szCs w:val="42"/>
      <w:u w:val="none"/>
      <w:lang w:val="en-US"/>
    </w:rPr>
  </w:style>
  <w:style w:type="character" w:customStyle="1" w:styleId="Bodytext">
    <w:name w:val="Body text_"/>
    <w:basedOn w:val="a0"/>
    <w:link w:val="2"/>
    <w:rPr>
      <w:rFonts w:ascii="黑体" w:eastAsia="黑体" w:hAnsi="黑体" w:cs="黑体"/>
      <w:b w:val="0"/>
      <w:bCs w:val="0"/>
      <w:i w:val="0"/>
      <w:iCs w:val="0"/>
      <w:smallCaps w:val="0"/>
      <w:strike w:val="0"/>
      <w:sz w:val="20"/>
      <w:szCs w:val="20"/>
      <w:u w:val="none"/>
    </w:rPr>
  </w:style>
  <w:style w:type="character" w:customStyle="1" w:styleId="BodytextArialUnicodeMS">
    <w:name w:val="Body text + Arial Unicode MS"/>
    <w:aliases w:val="8.5 pt"/>
    <w:basedOn w:val="Bodytex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en-US"/>
    </w:rPr>
  </w:style>
  <w:style w:type="character" w:customStyle="1" w:styleId="Bodytext6">
    <w:name w:val="Body text (6)_"/>
    <w:basedOn w:val="a0"/>
    <w:link w:val="Bodytext60"/>
    <w:rPr>
      <w:rFonts w:ascii="Arial Unicode MS" w:eastAsia="Arial Unicode MS" w:hAnsi="Arial Unicode MS" w:cs="Arial Unicode MS"/>
      <w:b w:val="0"/>
      <w:bCs w:val="0"/>
      <w:i w:val="0"/>
      <w:iCs w:val="0"/>
      <w:smallCaps w:val="0"/>
      <w:strike w:val="0"/>
      <w:sz w:val="17"/>
      <w:szCs w:val="17"/>
      <w:u w:val="none"/>
      <w:lang w:val="en-US"/>
    </w:rPr>
  </w:style>
  <w:style w:type="character" w:customStyle="1" w:styleId="Bodytext6SimHei">
    <w:name w:val="Body text (6) + SimHei"/>
    <w:aliases w:val="10 pt"/>
    <w:basedOn w:val="Bodytext6"/>
    <w:rPr>
      <w:rFonts w:ascii="黑体" w:eastAsia="黑体" w:hAnsi="黑体" w:cs="黑体"/>
      <w:b w:val="0"/>
      <w:bCs w:val="0"/>
      <w:i w:val="0"/>
      <w:iCs w:val="0"/>
      <w:smallCaps w:val="0"/>
      <w:strike w:val="0"/>
      <w:color w:val="000000"/>
      <w:spacing w:val="0"/>
      <w:w w:val="100"/>
      <w:position w:val="0"/>
      <w:sz w:val="20"/>
      <w:szCs w:val="20"/>
      <w:u w:val="none"/>
      <w:lang w:val="zh-TW"/>
    </w:rPr>
  </w:style>
  <w:style w:type="character" w:customStyle="1" w:styleId="Bodytext7">
    <w:name w:val="Body text (7)_"/>
    <w:basedOn w:val="a0"/>
    <w:link w:val="Bodytext70"/>
    <w:rPr>
      <w:rFonts w:ascii="Times New Roman" w:eastAsia="Times New Roman" w:hAnsi="Times New Roman" w:cs="Times New Roman"/>
      <w:b/>
      <w:bCs/>
      <w:i w:val="0"/>
      <w:iCs w:val="0"/>
      <w:smallCaps w:val="0"/>
      <w:strike w:val="0"/>
      <w:sz w:val="23"/>
      <w:szCs w:val="23"/>
      <w:u w:val="none"/>
      <w:lang w:val="en-US"/>
    </w:rPr>
  </w:style>
  <w:style w:type="character" w:customStyle="1" w:styleId="Bodytext8">
    <w:name w:val="Body text (8)_"/>
    <w:basedOn w:val="a0"/>
    <w:link w:val="Bodytext80"/>
    <w:rPr>
      <w:rFonts w:ascii="Arial Unicode MS" w:eastAsia="Arial Unicode MS" w:hAnsi="Arial Unicode MS" w:cs="Arial Unicode MS"/>
      <w:b w:val="0"/>
      <w:bCs w:val="0"/>
      <w:i/>
      <w:iCs/>
      <w:smallCaps w:val="0"/>
      <w:strike w:val="0"/>
      <w:sz w:val="14"/>
      <w:szCs w:val="14"/>
      <w:u w:val="none"/>
      <w:lang w:val="en-US"/>
    </w:rPr>
  </w:style>
  <w:style w:type="character" w:customStyle="1" w:styleId="Bodytext8NotItalic">
    <w:name w:val="Body text (8) + Not Italic"/>
    <w:basedOn w:val="Bodytext8"/>
    <w:rPr>
      <w:rFonts w:ascii="Arial Unicode MS" w:eastAsia="Arial Unicode MS" w:hAnsi="Arial Unicode MS" w:cs="Arial Unicode MS"/>
      <w:b w:val="0"/>
      <w:bCs w:val="0"/>
      <w:i/>
      <w:iCs/>
      <w:smallCaps w:val="0"/>
      <w:strike w:val="0"/>
      <w:color w:val="000000"/>
      <w:spacing w:val="0"/>
      <w:w w:val="100"/>
      <w:position w:val="0"/>
      <w:sz w:val="14"/>
      <w:szCs w:val="14"/>
      <w:u w:val="none"/>
      <w:lang w:val="en-US"/>
    </w:rPr>
  </w:style>
  <w:style w:type="character" w:customStyle="1" w:styleId="Bodytext8SimHei">
    <w:name w:val="Body text (8) + SimHei"/>
    <w:aliases w:val="8 pt1"/>
    <w:basedOn w:val="Bodytext8"/>
    <w:rPr>
      <w:rFonts w:ascii="黑体" w:eastAsia="黑体" w:hAnsi="黑体" w:cs="黑体"/>
      <w:b w:val="0"/>
      <w:bCs w:val="0"/>
      <w:i/>
      <w:iCs/>
      <w:smallCaps w:val="0"/>
      <w:strike w:val="0"/>
      <w:color w:val="000000"/>
      <w:spacing w:val="0"/>
      <w:w w:val="100"/>
      <w:position w:val="0"/>
      <w:sz w:val="16"/>
      <w:szCs w:val="16"/>
      <w:u w:val="none"/>
      <w:lang w:val="en-US"/>
    </w:rPr>
  </w:style>
  <w:style w:type="character" w:customStyle="1" w:styleId="Bodytext8SimHei1">
    <w:name w:val="Body text (8) + SimHei1"/>
    <w:aliases w:val="7.5 pt1,Not Italic"/>
    <w:basedOn w:val="Bodytext8"/>
    <w:rPr>
      <w:rFonts w:ascii="黑体" w:eastAsia="黑体" w:hAnsi="黑体" w:cs="黑体"/>
      <w:b w:val="0"/>
      <w:bCs w:val="0"/>
      <w:i/>
      <w:iCs/>
      <w:smallCaps w:val="0"/>
      <w:strike w:val="0"/>
      <w:color w:val="000000"/>
      <w:spacing w:val="0"/>
      <w:w w:val="100"/>
      <w:position w:val="0"/>
      <w:sz w:val="15"/>
      <w:szCs w:val="15"/>
      <w:u w:val="none"/>
      <w:lang w:val="en-US"/>
    </w:rPr>
  </w:style>
  <w:style w:type="character" w:customStyle="1" w:styleId="Bodytext6TimesNewRoman">
    <w:name w:val="Body text (6) + Times New Roman"/>
    <w:aliases w:val="11.5 pt,Bold1"/>
    <w:basedOn w:val="Bodytext6"/>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6SimHei1">
    <w:name w:val="Body text (6) + SimHei1"/>
    <w:aliases w:val="10 pt1,Italic2,Spacing 1 pt4"/>
    <w:basedOn w:val="Bodytext6"/>
    <w:rPr>
      <w:rFonts w:ascii="黑体" w:eastAsia="黑体" w:hAnsi="黑体" w:cs="黑体"/>
      <w:b w:val="0"/>
      <w:bCs w:val="0"/>
      <w:i/>
      <w:iCs/>
      <w:smallCaps w:val="0"/>
      <w:strike w:val="0"/>
      <w:color w:val="000000"/>
      <w:spacing w:val="20"/>
      <w:w w:val="100"/>
      <w:position w:val="0"/>
      <w:sz w:val="20"/>
      <w:szCs w:val="20"/>
      <w:u w:val="none"/>
      <w:lang w:val="en-US"/>
    </w:rPr>
  </w:style>
  <w:style w:type="character" w:customStyle="1" w:styleId="Bodytext2Spacing1ptExact">
    <w:name w:val="Body text (2) + Spacing 1 pt Exact"/>
    <w:basedOn w:val="Bodytext2"/>
    <w:rPr>
      <w:rFonts w:ascii="Arial Unicode MS" w:eastAsia="Arial Unicode MS" w:hAnsi="Arial Unicode MS" w:cs="Arial Unicode MS"/>
      <w:b w:val="0"/>
      <w:bCs w:val="0"/>
      <w:i w:val="0"/>
      <w:iCs w:val="0"/>
      <w:smallCaps w:val="0"/>
      <w:strike w:val="0"/>
      <w:color w:val="000000"/>
      <w:spacing w:val="22"/>
      <w:w w:val="100"/>
      <w:position w:val="0"/>
      <w:sz w:val="12"/>
      <w:szCs w:val="12"/>
      <w:u w:val="none"/>
      <w:lang w:val="en-US"/>
    </w:rPr>
  </w:style>
  <w:style w:type="character" w:customStyle="1" w:styleId="BodytextArialUnicodeMS4">
    <w:name w:val="Body text + Arial Unicode MS4"/>
    <w:aliases w:val="9 pt,Italic1,Spacing -1 pt"/>
    <w:basedOn w:val="Bodytext"/>
    <w:rPr>
      <w:rFonts w:ascii="Arial Unicode MS" w:eastAsia="Arial Unicode MS" w:hAnsi="Arial Unicode MS" w:cs="Arial Unicode MS"/>
      <w:b w:val="0"/>
      <w:bCs w:val="0"/>
      <w:i/>
      <w:iCs/>
      <w:smallCaps w:val="0"/>
      <w:strike w:val="0"/>
      <w:color w:val="000000"/>
      <w:spacing w:val="-30"/>
      <w:w w:val="100"/>
      <w:position w:val="0"/>
      <w:sz w:val="18"/>
      <w:szCs w:val="18"/>
      <w:u w:val="none"/>
      <w:lang w:val="en-US"/>
    </w:rPr>
  </w:style>
  <w:style w:type="character" w:customStyle="1" w:styleId="BodytextArialUnicodeMS3">
    <w:name w:val="Body text + Arial Unicode MS3"/>
    <w:aliases w:val="8.5 pt3,Spacing 1 pt3"/>
    <w:basedOn w:val="Bodytext"/>
    <w:rPr>
      <w:rFonts w:ascii="Arial Unicode MS" w:eastAsia="Arial Unicode MS" w:hAnsi="Arial Unicode MS" w:cs="Arial Unicode MS"/>
      <w:b w:val="0"/>
      <w:bCs w:val="0"/>
      <w:i w:val="0"/>
      <w:iCs w:val="0"/>
      <w:smallCaps w:val="0"/>
      <w:strike w:val="0"/>
      <w:color w:val="000000"/>
      <w:spacing w:val="20"/>
      <w:w w:val="100"/>
      <w:position w:val="0"/>
      <w:sz w:val="17"/>
      <w:szCs w:val="17"/>
      <w:u w:val="none"/>
      <w:lang w:val="en-US"/>
    </w:rPr>
  </w:style>
  <w:style w:type="character" w:customStyle="1" w:styleId="BodytextSpacing5pt">
    <w:name w:val="Body text + Spacing 5 pt"/>
    <w:basedOn w:val="Bodytext"/>
    <w:rPr>
      <w:rFonts w:ascii="黑体" w:eastAsia="黑体" w:hAnsi="黑体" w:cs="黑体"/>
      <w:b w:val="0"/>
      <w:bCs w:val="0"/>
      <w:i w:val="0"/>
      <w:iCs w:val="0"/>
      <w:smallCaps w:val="0"/>
      <w:strike w:val="0"/>
      <w:color w:val="000000"/>
      <w:spacing w:val="110"/>
      <w:w w:val="100"/>
      <w:position w:val="0"/>
      <w:sz w:val="20"/>
      <w:szCs w:val="20"/>
      <w:u w:val="none"/>
      <w:lang w:val="zh-TW"/>
    </w:rPr>
  </w:style>
  <w:style w:type="character" w:customStyle="1" w:styleId="1">
    <w:name w:val="正文文本1"/>
    <w:basedOn w:val="Bodytext"/>
    <w:rPr>
      <w:rFonts w:ascii="黑体" w:eastAsia="黑体" w:hAnsi="黑体" w:cs="黑体"/>
      <w:b w:val="0"/>
      <w:bCs w:val="0"/>
      <w:i w:val="0"/>
      <w:iCs w:val="0"/>
      <w:smallCaps w:val="0"/>
      <w:strike w:val="0"/>
      <w:color w:val="000000"/>
      <w:spacing w:val="0"/>
      <w:w w:val="100"/>
      <w:position w:val="0"/>
      <w:sz w:val="20"/>
      <w:szCs w:val="20"/>
      <w:u w:val="none"/>
      <w:lang w:val="zh-TW"/>
    </w:rPr>
  </w:style>
  <w:style w:type="character" w:customStyle="1" w:styleId="BodytextItalic">
    <w:name w:val="Body text + Italic"/>
    <w:aliases w:val="Spacing 1 pt2"/>
    <w:basedOn w:val="Bodytext"/>
    <w:rPr>
      <w:rFonts w:ascii="黑体" w:eastAsia="黑体" w:hAnsi="黑体" w:cs="黑体"/>
      <w:b w:val="0"/>
      <w:bCs w:val="0"/>
      <w:i/>
      <w:iCs/>
      <w:smallCaps w:val="0"/>
      <w:strike w:val="0"/>
      <w:color w:val="000000"/>
      <w:spacing w:val="20"/>
      <w:w w:val="100"/>
      <w:position w:val="0"/>
      <w:sz w:val="20"/>
      <w:szCs w:val="20"/>
      <w:u w:val="none"/>
    </w:rPr>
  </w:style>
  <w:style w:type="character" w:customStyle="1" w:styleId="BodytextSpacing-1pt">
    <w:name w:val="Body text + Spacing -1 pt"/>
    <w:basedOn w:val="Bodytext"/>
    <w:rPr>
      <w:rFonts w:ascii="黑体" w:eastAsia="黑体" w:hAnsi="黑体" w:cs="黑体"/>
      <w:b w:val="0"/>
      <w:bCs w:val="0"/>
      <w:i w:val="0"/>
      <w:iCs w:val="0"/>
      <w:smallCaps w:val="0"/>
      <w:strike w:val="0"/>
      <w:color w:val="000000"/>
      <w:spacing w:val="-20"/>
      <w:w w:val="100"/>
      <w:position w:val="0"/>
      <w:sz w:val="20"/>
      <w:szCs w:val="20"/>
      <w:u w:val="none"/>
      <w:lang w:val="zh-TW"/>
    </w:rPr>
  </w:style>
  <w:style w:type="character" w:customStyle="1" w:styleId="BodytextArialUnicodeMS2">
    <w:name w:val="Body text + Arial Unicode MS2"/>
    <w:aliases w:val="8.5 pt2"/>
    <w:basedOn w:val="Bodytex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en-US"/>
    </w:rPr>
  </w:style>
  <w:style w:type="character" w:customStyle="1" w:styleId="BodytextArialUnicodeMS1">
    <w:name w:val="Body text + Arial Unicode MS1"/>
    <w:aliases w:val="8.5 pt1,Spacing 1 pt1"/>
    <w:basedOn w:val="Bodytext"/>
    <w:rPr>
      <w:rFonts w:ascii="Arial Unicode MS" w:eastAsia="Arial Unicode MS" w:hAnsi="Arial Unicode MS" w:cs="Arial Unicode MS"/>
      <w:b w:val="0"/>
      <w:bCs w:val="0"/>
      <w:i w:val="0"/>
      <w:iCs w:val="0"/>
      <w:smallCaps w:val="0"/>
      <w:strike w:val="0"/>
      <w:color w:val="000000"/>
      <w:spacing w:val="20"/>
      <w:w w:val="100"/>
      <w:position w:val="0"/>
      <w:sz w:val="17"/>
      <w:szCs w:val="17"/>
      <w:u w:val="none"/>
      <w:lang w:val="zh-TW"/>
    </w:rPr>
  </w:style>
  <w:style w:type="character" w:customStyle="1" w:styleId="Bodytext75pt">
    <w:name w:val="Body text + 7.5 pt"/>
    <w:basedOn w:val="Bodytext"/>
    <w:rPr>
      <w:rFonts w:ascii="黑体" w:eastAsia="黑体" w:hAnsi="黑体" w:cs="黑体"/>
      <w:b w:val="0"/>
      <w:bCs w:val="0"/>
      <w:i w:val="0"/>
      <w:iCs w:val="0"/>
      <w:smallCaps w:val="0"/>
      <w:strike w:val="0"/>
      <w:color w:val="000000"/>
      <w:spacing w:val="0"/>
      <w:w w:val="100"/>
      <w:position w:val="0"/>
      <w:sz w:val="15"/>
      <w:szCs w:val="15"/>
      <w:u w:val="none"/>
    </w:rPr>
  </w:style>
  <w:style w:type="character" w:customStyle="1" w:styleId="Bodytext20">
    <w:name w:val="Body text (2)"/>
    <w:basedOn w:val="Bodytext2"/>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Bodytext3ArialUnicodeMS2">
    <w:name w:val="Body text (3) + Arial Unicode MS2"/>
    <w:aliases w:val="7 pt2"/>
    <w:basedOn w:val="Bodytext3"/>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Bodytext3ArialUnicodeMS1">
    <w:name w:val="Body text (3) + Arial Unicode MS1"/>
    <w:aliases w:val="7 pt1"/>
    <w:basedOn w:val="Bodytext3"/>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Bodytext3Spacing0pt">
    <w:name w:val="Body text (3) + Spacing 0 pt"/>
    <w:basedOn w:val="Bodytext3"/>
    <w:rPr>
      <w:rFonts w:ascii="黑体" w:eastAsia="黑体" w:hAnsi="黑体" w:cs="黑体"/>
      <w:b w:val="0"/>
      <w:bCs w:val="0"/>
      <w:i w:val="0"/>
      <w:iCs w:val="0"/>
      <w:smallCaps w:val="0"/>
      <w:strike w:val="0"/>
      <w:color w:val="000000"/>
      <w:spacing w:val="-10"/>
      <w:w w:val="100"/>
      <w:position w:val="0"/>
      <w:sz w:val="15"/>
      <w:szCs w:val="15"/>
      <w:u w:val="none"/>
      <w:lang w:val="zh-TW"/>
    </w:rPr>
  </w:style>
  <w:style w:type="character" w:customStyle="1" w:styleId="Bodytext22">
    <w:name w:val="Body text (2)2"/>
    <w:basedOn w:val="Bodytext2"/>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Bodytext2Spacing1pt">
    <w:name w:val="Body text (2) + Spacing 1 pt"/>
    <w:basedOn w:val="Bodytext2"/>
    <w:rPr>
      <w:rFonts w:ascii="Arial Unicode MS" w:eastAsia="Arial Unicode MS" w:hAnsi="Arial Unicode MS" w:cs="Arial Unicode MS"/>
      <w:b w:val="0"/>
      <w:bCs w:val="0"/>
      <w:i w:val="0"/>
      <w:iCs w:val="0"/>
      <w:smallCaps w:val="0"/>
      <w:strike w:val="0"/>
      <w:color w:val="000000"/>
      <w:spacing w:val="20"/>
      <w:w w:val="100"/>
      <w:position w:val="0"/>
      <w:sz w:val="14"/>
      <w:szCs w:val="14"/>
      <w:u w:val="none"/>
      <w:lang w:val="en-US"/>
    </w:rPr>
  </w:style>
  <w:style w:type="paragraph" w:customStyle="1" w:styleId="Footnote0">
    <w:name w:val="Footnote"/>
    <w:basedOn w:val="a"/>
    <w:link w:val="Footnote"/>
    <w:pPr>
      <w:shd w:val="clear" w:color="auto" w:fill="FFFFFF"/>
      <w:spacing w:line="254" w:lineRule="exact"/>
      <w:ind w:hanging="860"/>
    </w:pPr>
    <w:rPr>
      <w:rFonts w:ascii="黑体" w:eastAsia="黑体" w:hAnsi="黑体" w:cs="黑体"/>
      <w:sz w:val="15"/>
      <w:szCs w:val="15"/>
    </w:rPr>
  </w:style>
  <w:style w:type="paragraph" w:customStyle="1" w:styleId="Bodytext21">
    <w:name w:val="Body text (2)1"/>
    <w:basedOn w:val="a"/>
    <w:link w:val="Bodytext2"/>
    <w:pPr>
      <w:shd w:val="clear" w:color="auto" w:fill="FFFFFF"/>
      <w:spacing w:line="250" w:lineRule="exact"/>
      <w:ind w:hanging="340"/>
      <w:jc w:val="both"/>
    </w:pPr>
    <w:rPr>
      <w:rFonts w:ascii="Arial Unicode MS" w:eastAsia="Arial Unicode MS" w:hAnsi="Arial Unicode MS" w:cs="Arial Unicode MS"/>
      <w:sz w:val="14"/>
      <w:szCs w:val="14"/>
      <w:lang w:val="en-US"/>
    </w:rPr>
  </w:style>
  <w:style w:type="paragraph" w:customStyle="1" w:styleId="Bodytext30">
    <w:name w:val="Body text (3)"/>
    <w:basedOn w:val="a"/>
    <w:link w:val="Bodytext3"/>
    <w:pPr>
      <w:shd w:val="clear" w:color="auto" w:fill="FFFFFF"/>
      <w:spacing w:line="250" w:lineRule="exact"/>
      <w:ind w:hanging="340"/>
      <w:jc w:val="distribute"/>
    </w:pPr>
    <w:rPr>
      <w:rFonts w:ascii="黑体" w:eastAsia="黑体" w:hAnsi="黑体" w:cs="黑体"/>
      <w:sz w:val="15"/>
      <w:szCs w:val="15"/>
    </w:rPr>
  </w:style>
  <w:style w:type="paragraph" w:customStyle="1" w:styleId="Headerorfooter1">
    <w:name w:val="Header or footer1"/>
    <w:basedOn w:val="a"/>
    <w:link w:val="Headerorfooter"/>
    <w:pPr>
      <w:shd w:val="clear" w:color="auto" w:fill="FFFFFF"/>
      <w:spacing w:line="0" w:lineRule="atLeast"/>
    </w:pPr>
    <w:rPr>
      <w:rFonts w:ascii="Times New Roman" w:eastAsia="Times New Roman" w:hAnsi="Times New Roman" w:cs="Times New Roman"/>
      <w:b/>
      <w:bCs/>
      <w:sz w:val="20"/>
      <w:szCs w:val="20"/>
      <w:lang w:val="en-US"/>
    </w:rPr>
  </w:style>
  <w:style w:type="paragraph" w:customStyle="1" w:styleId="Bodytext40">
    <w:name w:val="Body text (4)"/>
    <w:basedOn w:val="a"/>
    <w:link w:val="Bodytext4"/>
    <w:pPr>
      <w:shd w:val="clear" w:color="auto" w:fill="FFFFFF"/>
      <w:spacing w:after="240" w:line="0" w:lineRule="atLeast"/>
      <w:jc w:val="distribute"/>
    </w:pPr>
    <w:rPr>
      <w:rFonts w:ascii="黑体" w:eastAsia="黑体" w:hAnsi="黑体" w:cs="黑体"/>
      <w:spacing w:val="-20"/>
      <w:w w:val="200"/>
      <w:sz w:val="8"/>
      <w:szCs w:val="8"/>
    </w:rPr>
  </w:style>
  <w:style w:type="paragraph" w:customStyle="1" w:styleId="Heading10">
    <w:name w:val="Heading #1"/>
    <w:basedOn w:val="a"/>
    <w:link w:val="Heading1"/>
    <w:pPr>
      <w:shd w:val="clear" w:color="auto" w:fill="FFFFFF"/>
      <w:spacing w:before="240" w:after="420" w:line="0" w:lineRule="atLeast"/>
      <w:jc w:val="center"/>
      <w:outlineLvl w:val="0"/>
    </w:pPr>
    <w:rPr>
      <w:rFonts w:ascii="黑体" w:eastAsia="黑体" w:hAnsi="黑体" w:cs="黑体"/>
      <w:spacing w:val="40"/>
      <w:sz w:val="43"/>
      <w:szCs w:val="43"/>
    </w:rPr>
  </w:style>
  <w:style w:type="paragraph" w:customStyle="1" w:styleId="Bodytext50">
    <w:name w:val="Body text (5)"/>
    <w:basedOn w:val="a"/>
    <w:link w:val="Bodytext5"/>
    <w:pPr>
      <w:shd w:val="clear" w:color="auto" w:fill="FFFFFF"/>
      <w:spacing w:before="420" w:after="60" w:line="0" w:lineRule="atLeast"/>
      <w:jc w:val="center"/>
    </w:pPr>
    <w:rPr>
      <w:rFonts w:ascii="黑体" w:eastAsia="黑体" w:hAnsi="黑体" w:cs="黑体"/>
      <w:spacing w:val="60"/>
      <w:sz w:val="27"/>
      <w:szCs w:val="27"/>
    </w:rPr>
  </w:style>
  <w:style w:type="paragraph" w:customStyle="1" w:styleId="2">
    <w:name w:val="正文文本2"/>
    <w:basedOn w:val="a"/>
    <w:link w:val="Bodytext"/>
    <w:pPr>
      <w:shd w:val="clear" w:color="auto" w:fill="FFFFFF"/>
      <w:spacing w:before="60" w:after="420" w:line="0" w:lineRule="atLeast"/>
      <w:jc w:val="distribute"/>
    </w:pPr>
    <w:rPr>
      <w:rFonts w:ascii="黑体" w:eastAsia="黑体" w:hAnsi="黑体" w:cs="黑体"/>
      <w:sz w:val="20"/>
      <w:szCs w:val="20"/>
    </w:rPr>
  </w:style>
  <w:style w:type="paragraph" w:customStyle="1" w:styleId="Bodytext60">
    <w:name w:val="Body text (6)"/>
    <w:basedOn w:val="a"/>
    <w:link w:val="Bodytext6"/>
    <w:pPr>
      <w:shd w:val="clear" w:color="auto" w:fill="FFFFFF"/>
      <w:spacing w:line="312" w:lineRule="exact"/>
      <w:jc w:val="both"/>
    </w:pPr>
    <w:rPr>
      <w:rFonts w:ascii="Arial Unicode MS" w:eastAsia="Arial Unicode MS" w:hAnsi="Arial Unicode MS" w:cs="Arial Unicode MS"/>
      <w:sz w:val="17"/>
      <w:szCs w:val="17"/>
      <w:lang w:val="en-US"/>
    </w:rPr>
  </w:style>
  <w:style w:type="paragraph" w:customStyle="1" w:styleId="Bodytext70">
    <w:name w:val="Body text (7)"/>
    <w:basedOn w:val="a"/>
    <w:link w:val="Bodytext7"/>
    <w:pPr>
      <w:shd w:val="clear" w:color="auto" w:fill="FFFFFF"/>
      <w:spacing w:line="326" w:lineRule="exact"/>
      <w:jc w:val="center"/>
    </w:pPr>
    <w:rPr>
      <w:rFonts w:ascii="Times New Roman" w:eastAsia="Times New Roman" w:hAnsi="Times New Roman" w:cs="Times New Roman"/>
      <w:b/>
      <w:bCs/>
      <w:sz w:val="23"/>
      <w:szCs w:val="23"/>
      <w:lang w:val="en-US"/>
    </w:rPr>
  </w:style>
  <w:style w:type="paragraph" w:customStyle="1" w:styleId="Bodytext80">
    <w:name w:val="Body text (8)"/>
    <w:basedOn w:val="a"/>
    <w:link w:val="Bodytext8"/>
    <w:pPr>
      <w:shd w:val="clear" w:color="auto" w:fill="FFFFFF"/>
      <w:spacing w:line="264" w:lineRule="exact"/>
      <w:jc w:val="center"/>
    </w:pPr>
    <w:rPr>
      <w:rFonts w:ascii="Arial Unicode MS" w:eastAsia="Arial Unicode MS" w:hAnsi="Arial Unicode MS" w:cs="Arial Unicode MS"/>
      <w:i/>
      <w:iCs/>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2183</Words>
  <Characters>12447</Characters>
  <Application>Microsoft Office Word</Application>
  <DocSecurity>0</DocSecurity>
  <Lines>103</Lines>
  <Paragraphs>29</Paragraphs>
  <ScaleCrop>false</ScaleCrop>
  <Company/>
  <LinksUpToDate>false</LinksUpToDate>
  <CharactersWithSpaces>14601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2018-11-22T07:57:00Z</dcterms:created>
  <dcterms:modified xsi:type="dcterms:W3CDTF">2018-11-22T07:58:00Z</dcterms:modified>
</cp:coreProperties>
</file>