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8E" w:rsidRDefault="00424776">
      <w:pPr>
        <w:pStyle w:val="Bodytext20"/>
        <w:shd w:val="clear" w:color="auto" w:fill="auto"/>
        <w:spacing w:line="190" w:lineRule="exact"/>
        <w:sectPr w:rsidR="00361F8E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9" w:h="16838"/>
          <w:pgMar w:top="1142" w:right="722" w:bottom="1636" w:left="7600" w:header="0" w:footer="3" w:gutter="0"/>
          <w:pgNumType w:start="898"/>
          <w:cols w:space="720"/>
          <w:noEndnote/>
          <w:docGrid w:linePitch="360"/>
        </w:sectPr>
      </w:pPr>
      <w:r>
        <w:rPr>
          <w:rStyle w:val="Bodytext2TimesNewRoman"/>
          <w:rFonts w:eastAsia="黑体"/>
          <w:lang w:val="en-US"/>
        </w:rPr>
        <w:t>-</w:t>
      </w:r>
      <w:r>
        <w:t>月干月旦月中瘤转化石开究</w:t>
      </w:r>
      <w:r>
        <w:rPr>
          <w:rStyle w:val="Bodytext2TimesNewRoman"/>
          <w:rFonts w:eastAsia="黑体"/>
          <w:lang w:val="en-US"/>
        </w:rPr>
        <w:t>•</w:t>
      </w:r>
    </w:p>
    <w:p w:rsidR="00361F8E" w:rsidRDefault="00361F8E">
      <w:pPr>
        <w:spacing w:before="84" w:after="84" w:line="240" w:lineRule="exact"/>
        <w:rPr>
          <w:sz w:val="19"/>
          <w:szCs w:val="19"/>
        </w:rPr>
      </w:pPr>
    </w:p>
    <w:p w:rsidR="00361F8E" w:rsidRDefault="00361F8E">
      <w:pPr>
        <w:rPr>
          <w:sz w:val="2"/>
          <w:szCs w:val="2"/>
        </w:rPr>
        <w:sectPr w:rsidR="00361F8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1F8E" w:rsidRDefault="00424776">
      <w:pPr>
        <w:pStyle w:val="Heading10"/>
        <w:keepNext/>
        <w:keepLines/>
        <w:shd w:val="clear" w:color="auto" w:fill="auto"/>
        <w:spacing w:after="281" w:line="380" w:lineRule="exact"/>
        <w:ind w:right="380"/>
      </w:pPr>
      <w:bookmarkStart w:id="0" w:name="bookmark0"/>
      <w:bookmarkStart w:id="1" w:name="_GoBack"/>
      <w:r>
        <w:t>肝癌真实证型与正虚邪实个体化辨证模式</w:t>
      </w:r>
      <w:bookmarkEnd w:id="0"/>
      <w:bookmarkEnd w:id="1"/>
    </w:p>
    <w:p w:rsidR="00361F8E" w:rsidRDefault="00424776">
      <w:pPr>
        <w:pStyle w:val="4"/>
        <w:shd w:val="clear" w:color="auto" w:fill="auto"/>
        <w:spacing w:before="0"/>
        <w:ind w:right="600"/>
      </w:pPr>
      <w:r>
        <w:rPr>
          <w:rStyle w:val="BodytextSpacing3pt"/>
        </w:rPr>
        <w:t>吴孝雄</w:t>
      </w:r>
      <w:r>
        <w:rPr>
          <w:rStyle w:val="BodytextArialUnicodeMS"/>
          <w:vertAlign w:val="superscript"/>
        </w:rPr>
        <w:t>1</w:t>
      </w:r>
      <w:r>
        <w:rPr>
          <w:rStyle w:val="BodytextSpacing3pt"/>
        </w:rPr>
        <w:t>，卢福兴</w:t>
      </w:r>
      <w:r>
        <w:rPr>
          <w:rStyle w:val="BodytextArialUnicodeMS"/>
          <w:vertAlign w:val="superscript"/>
        </w:rPr>
        <w:t>2</w:t>
      </w:r>
      <w:r>
        <w:rPr>
          <w:rStyle w:val="BodytextSpacing3pt"/>
        </w:rPr>
        <w:t>，吴申</w:t>
      </w:r>
      <w:r>
        <w:rPr>
          <w:rStyle w:val="BodytextArialUnicodeMS"/>
          <w:vertAlign w:val="superscript"/>
        </w:rPr>
        <w:t>1</w:t>
      </w:r>
      <w:r>
        <w:rPr>
          <w:rStyle w:val="BodytextSpacing3pt"/>
        </w:rPr>
        <w:t>，陈挺松</w:t>
      </w:r>
      <w:r>
        <w:rPr>
          <w:rStyle w:val="BodytextArialUnicodeMS"/>
          <w:vertAlign w:val="superscript"/>
        </w:rPr>
        <w:t>1</w:t>
      </w:r>
      <w:r>
        <w:rPr>
          <w:rStyle w:val="1"/>
        </w:rPr>
        <w:t>，朱世杰</w:t>
      </w:r>
      <w:r>
        <w:rPr>
          <w:rStyle w:val="BodytextArialUnicodeMS"/>
          <w:vertAlign w:val="superscript"/>
        </w:rPr>
        <w:t>3</w:t>
      </w:r>
      <w:r>
        <w:rPr>
          <w:rStyle w:val="BodytextArialUnicodeMS"/>
        </w:rPr>
        <w:t xml:space="preserve"> </w:t>
      </w:r>
      <w:r>
        <w:t>同济大学附属杨浦医院</w:t>
      </w:r>
      <w:r>
        <w:rPr>
          <w:rStyle w:val="BodytextArialUnicodeMS"/>
          <w:lang w:val="en-US"/>
        </w:rPr>
        <w:t>1.</w:t>
      </w:r>
      <w:r>
        <w:t>中医科</w:t>
      </w:r>
      <w:r>
        <w:rPr>
          <w:rStyle w:val="BodytextArialUnicodeMS"/>
        </w:rPr>
        <w:t>;</w:t>
      </w:r>
      <w:r>
        <w:rPr>
          <w:rStyle w:val="BodytextArialUnicodeMS"/>
          <w:lang w:val="en-US"/>
        </w:rPr>
        <w:t>2.</w:t>
      </w:r>
      <w:r>
        <w:t>泌尿外科</w:t>
      </w:r>
      <w:r>
        <w:rPr>
          <w:rStyle w:val="BodytextArialUnicodeMS"/>
        </w:rPr>
        <w:t>,</w:t>
      </w:r>
      <w:r>
        <w:t>上海</w:t>
      </w:r>
      <w:r>
        <w:rPr>
          <w:rStyle w:val="BodytextArialUnicodeMS"/>
        </w:rPr>
        <w:t>200090;</w:t>
      </w:r>
    </w:p>
    <w:p w:rsidR="00361F8E" w:rsidRDefault="00424776">
      <w:pPr>
        <w:pStyle w:val="4"/>
        <w:shd w:val="clear" w:color="auto" w:fill="auto"/>
        <w:spacing w:before="0" w:after="320"/>
        <w:ind w:right="600"/>
      </w:pPr>
      <w:r>
        <w:rPr>
          <w:rStyle w:val="BodytextArialUnicodeMS"/>
          <w:lang w:val="en-US"/>
        </w:rPr>
        <w:t>3.</w:t>
      </w:r>
      <w:r>
        <w:t>中国中医科学院望京医院肿瘤科，北京</w:t>
      </w:r>
      <w:r>
        <w:rPr>
          <w:rStyle w:val="BodytextArialUnicodeMS"/>
        </w:rPr>
        <w:t>100102</w:t>
      </w:r>
    </w:p>
    <w:p w:rsidR="00361F8E" w:rsidRDefault="00424776">
      <w:pPr>
        <w:pStyle w:val="Bodytext30"/>
        <w:shd w:val="clear" w:color="auto" w:fill="auto"/>
        <w:spacing w:before="0" w:after="124" w:line="150" w:lineRule="exact"/>
        <w:ind w:left="20" w:firstLine="0"/>
      </w:pPr>
      <w:r>
        <w:t>关键词</w:t>
      </w:r>
      <w:r>
        <w:rPr>
          <w:rStyle w:val="Bodytext3ArialUnicodeMS"/>
          <w:lang w:val="zh-TW"/>
        </w:rPr>
        <w:t>]</w:t>
      </w:r>
      <w:r>
        <w:t>肝癌；证型；正虚邪实；辨证</w:t>
      </w:r>
    </w:p>
    <w:p w:rsidR="00361F8E" w:rsidRDefault="00424776">
      <w:pPr>
        <w:pStyle w:val="Bodytext40"/>
        <w:shd w:val="clear" w:color="auto" w:fill="auto"/>
        <w:spacing w:before="0" w:line="150" w:lineRule="exact"/>
        <w:ind w:left="20" w:firstLine="0"/>
        <w:sectPr w:rsidR="00361F8E">
          <w:type w:val="continuous"/>
          <w:pgSz w:w="11909" w:h="16838"/>
          <w:pgMar w:top="1142" w:right="1495" w:bottom="1636" w:left="1567" w:header="0" w:footer="3" w:gutter="0"/>
          <w:cols w:space="720"/>
          <w:noEndnote/>
          <w:docGrid w:linePitch="360"/>
        </w:sectPr>
      </w:pPr>
      <w:r>
        <w:t>doi</w:t>
      </w:r>
      <w:r>
        <w:rPr>
          <w:rStyle w:val="Bodytext4SimHei"/>
          <w:lang w:val="en-US"/>
        </w:rPr>
        <w:t>：</w:t>
      </w:r>
      <w:r>
        <w:t xml:space="preserve"> 10.16680/j. 1671-3826. 2017. 09. </w:t>
      </w:r>
      <w:r>
        <w:rPr>
          <w:lang w:val="zh-TW"/>
        </w:rPr>
        <w:t xml:space="preserve">06 </w:t>
      </w:r>
      <w:r>
        <w:rPr>
          <w:rStyle w:val="Bodytext4SimHei"/>
        </w:rPr>
        <w:t>文章编号：</w:t>
      </w:r>
      <w:r>
        <w:t>1671-3826 (2017) 09-0898-03</w:t>
      </w:r>
    </w:p>
    <w:p w:rsidR="00361F8E" w:rsidRDefault="00361F8E">
      <w:pPr>
        <w:spacing w:before="80" w:after="80" w:line="240" w:lineRule="exact"/>
        <w:rPr>
          <w:sz w:val="19"/>
          <w:szCs w:val="19"/>
        </w:rPr>
      </w:pPr>
    </w:p>
    <w:p w:rsidR="00361F8E" w:rsidRDefault="00361F8E">
      <w:pPr>
        <w:rPr>
          <w:sz w:val="2"/>
          <w:szCs w:val="2"/>
        </w:rPr>
        <w:sectPr w:rsidR="00361F8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1F8E" w:rsidRDefault="00424776">
      <w:pPr>
        <w:pStyle w:val="4"/>
        <w:shd w:val="clear" w:color="auto" w:fill="auto"/>
        <w:spacing w:before="0" w:line="326" w:lineRule="exact"/>
        <w:ind w:left="20" w:right="20" w:firstLine="420"/>
        <w:jc w:val="both"/>
      </w:pPr>
      <w:r>
        <w:t>原发性肝癌大多由慢性肝病发展而来，主要是</w:t>
      </w:r>
      <w:r>
        <w:t xml:space="preserve"> </w:t>
      </w:r>
      <w:r>
        <w:t>乙肝或丙肝</w:t>
      </w:r>
      <w:r>
        <w:rPr>
          <w:rStyle w:val="BodytextArialUnicodeMS"/>
          <w:vertAlign w:val="superscript"/>
        </w:rPr>
        <w:t>1</w:t>
      </w:r>
      <w:r>
        <w:t>。在病理组织学上</w:t>
      </w:r>
      <w:r>
        <w:rPr>
          <w:lang w:val="en-US"/>
        </w:rPr>
        <w:t>，</w:t>
      </w:r>
      <w:r>
        <w:rPr>
          <w:lang w:val="en-US"/>
        </w:rPr>
        <w:t>_</w:t>
      </w:r>
      <w:r>
        <w:t>般将原发性肝</w:t>
      </w:r>
      <w:r>
        <w:t xml:space="preserve"> </w:t>
      </w:r>
      <w:r>
        <w:t>癌分为肝细胞癌、胆管细胞癌及混合型。尽管西医</w:t>
      </w:r>
      <w:r>
        <w:t xml:space="preserve"> </w:t>
      </w:r>
      <w:r>
        <w:t>抗癌方法较多</w:t>
      </w:r>
      <w:r>
        <w:rPr>
          <w:lang w:val="en-US"/>
        </w:rPr>
        <w:t>，</w:t>
      </w:r>
      <w:r>
        <w:t>但侧重于癌肿本身，局限性明显。</w:t>
      </w:r>
      <w:r>
        <w:t xml:space="preserve"> </w:t>
      </w:r>
      <w:r>
        <w:t>中医具有独特优势，可弥补西医的不足，是肝癌综</w:t>
      </w:r>
      <w:r>
        <w:t xml:space="preserve"> </w:t>
      </w:r>
      <w:r>
        <w:t>合治疗中不可缺少的组成部分。有研究表明，中药</w:t>
      </w:r>
      <w:r>
        <w:t xml:space="preserve"> </w:t>
      </w:r>
      <w:r>
        <w:t>可通过复杂方式单独或与其他常规疗法结合以延</w:t>
      </w:r>
      <w:r>
        <w:t xml:space="preserve"> </w:t>
      </w:r>
      <w:r>
        <w:t>缓肝细胞癌进展，改善患者生活质量</w:t>
      </w:r>
      <w:r>
        <w:rPr>
          <w:rStyle w:val="BodytextArialUnicodeMS"/>
          <w:vertAlign w:val="superscript"/>
          <w:lang w:val="en-US"/>
        </w:rPr>
        <w:t>H</w:t>
      </w:r>
      <w:r>
        <w:t>。据估计</w:t>
      </w:r>
      <w:r>
        <w:rPr>
          <w:rStyle w:val="BodytextArialUnicodeMS"/>
          <w:lang w:val="en-US"/>
        </w:rPr>
        <w:t xml:space="preserve">, </w:t>
      </w:r>
      <w:r>
        <w:t>我国</w:t>
      </w:r>
      <w:r>
        <w:rPr>
          <w:rStyle w:val="BodytextArialUnicodeMS"/>
        </w:rPr>
        <w:t>80</w:t>
      </w:r>
      <w:r>
        <w:t>%</w:t>
      </w:r>
      <w:r>
        <w:t>以上的肝癌患者在不同时间段接受过不</w:t>
      </w:r>
      <w:r>
        <w:t xml:space="preserve"> </w:t>
      </w:r>
      <w:r>
        <w:t>同程度的中医药治疗</w:t>
      </w:r>
      <w:r>
        <w:rPr>
          <w:vertAlign w:val="superscript"/>
          <w:lang w:val="en-US"/>
        </w:rPr>
        <w:t>H</w:t>
      </w:r>
      <w:r>
        <w:rPr>
          <w:lang w:val="en-US"/>
        </w:rPr>
        <w:t>。</w:t>
      </w:r>
      <w:r>
        <w:t>尽管中医药临床应用广</w:t>
      </w:r>
      <w:r>
        <w:t xml:space="preserve"> </w:t>
      </w:r>
      <w:r>
        <w:t>泛</w:t>
      </w:r>
      <w:r>
        <w:rPr>
          <w:rStyle w:val="BodytextArialUnicodeMS"/>
        </w:rPr>
        <w:t>,</w:t>
      </w:r>
      <w:r>
        <w:t>但也存在不足</w:t>
      </w:r>
      <w:r>
        <w:rPr>
          <w:rStyle w:val="BodytextArialUnicodeMS"/>
          <w:lang w:val="en-US"/>
        </w:rPr>
        <w:t>,</w:t>
      </w:r>
      <w:r>
        <w:t>如证型问题。</w:t>
      </w:r>
    </w:p>
    <w:p w:rsidR="00361F8E" w:rsidRDefault="00424776">
      <w:pPr>
        <w:pStyle w:val="4"/>
        <w:shd w:val="clear" w:color="auto" w:fill="auto"/>
        <w:spacing w:before="0" w:line="326" w:lineRule="exact"/>
        <w:ind w:left="20"/>
        <w:jc w:val="both"/>
      </w:pPr>
      <w:r>
        <w:rPr>
          <w:rStyle w:val="BodytextArialUnicodeMS"/>
        </w:rPr>
        <w:t>1</w:t>
      </w:r>
      <w:r>
        <w:t>中医证型现状</w:t>
      </w:r>
    </w:p>
    <w:p w:rsidR="00361F8E" w:rsidRDefault="00424776">
      <w:pPr>
        <w:pStyle w:val="4"/>
        <w:shd w:val="clear" w:color="auto" w:fill="auto"/>
        <w:spacing w:before="0" w:line="326" w:lineRule="exact"/>
        <w:ind w:left="20" w:right="20"/>
        <w:jc w:val="both"/>
      </w:pPr>
      <w:r>
        <w:rPr>
          <w:rStyle w:val="BodytextArialUnicodeMS"/>
          <w:lang w:val="en-US"/>
        </w:rPr>
        <w:t>1.1</w:t>
      </w:r>
      <w:r>
        <w:t>证型分类辨证论治是中医治疗肝癌的主要</w:t>
      </w:r>
      <w:r>
        <w:t xml:space="preserve"> </w:t>
      </w:r>
      <w:r>
        <w:t>方式</w:t>
      </w:r>
      <w:r>
        <w:rPr>
          <w:rStyle w:val="BodytextArialUnicodeMS"/>
        </w:rPr>
        <w:t>,</w:t>
      </w:r>
      <w:r>
        <w:t>但肝癌的证型分类至今未统一，严重阻碍临</w:t>
      </w:r>
      <w:r>
        <w:t xml:space="preserve"> </w:t>
      </w:r>
      <w:r>
        <w:t>床发展。如《中药新药临床研究指导原则</w:t>
      </w:r>
      <w:r>
        <w:rPr>
          <w:lang w:val="en-US"/>
        </w:rPr>
        <w:t>（</w:t>
      </w:r>
      <w:r>
        <w:t>试</w:t>
      </w:r>
      <w:r>
        <w:t xml:space="preserve"> </w:t>
      </w:r>
      <w:r>
        <w:t>行）》</w:t>
      </w:r>
      <w:r>
        <w:rPr>
          <w:rStyle w:val="BodytextArialUnicodeMS"/>
          <w:vertAlign w:val="superscript"/>
        </w:rPr>
        <w:t>[4</w:t>
      </w:r>
      <w:r>
        <w:t>将肝癌分为气滞证、血瘀证、脾虚证、湿热</w:t>
      </w:r>
      <w:r>
        <w:t xml:space="preserve"> </w:t>
      </w:r>
      <w:r>
        <w:t>证、阴虚证</w:t>
      </w:r>
      <w:r>
        <w:rPr>
          <w:rStyle w:val="BodytextArialUnicodeMS"/>
        </w:rPr>
        <w:t>5</w:t>
      </w:r>
      <w:r>
        <w:t>种证型；《中医肿瘤学》</w:t>
      </w:r>
      <w:r>
        <w:rPr>
          <w:vertAlign w:val="superscript"/>
          <w:lang w:val="en-US"/>
        </w:rPr>
        <w:t>B]</w:t>
      </w:r>
      <w:r>
        <w:t>将其分为肝</w:t>
      </w:r>
      <w:r>
        <w:t xml:space="preserve"> </w:t>
      </w:r>
      <w:r>
        <w:t>热血瘀、肝盛脾虚、肝肾阴虚</w:t>
      </w:r>
      <w:r>
        <w:rPr>
          <w:rStyle w:val="BodytextArialUnicodeMS"/>
        </w:rPr>
        <w:t>3</w:t>
      </w:r>
      <w:r>
        <w:t>种证型；《上海市中</w:t>
      </w:r>
      <w:r>
        <w:t xml:space="preserve"> </w:t>
      </w:r>
      <w:r>
        <w:t>医病证诊疗常规</w:t>
      </w:r>
      <w:r>
        <w:rPr>
          <w:lang w:val="en-US"/>
        </w:rPr>
        <w:t>（</w:t>
      </w:r>
      <w:r>
        <w:t>第</w:t>
      </w:r>
      <w:r>
        <w:rPr>
          <w:rStyle w:val="BodytextArialUnicodeMS"/>
        </w:rPr>
        <w:t>2</w:t>
      </w:r>
      <w:r>
        <w:t>版）</w:t>
      </w:r>
      <w:r>
        <w:rPr>
          <w:lang w:val="en-US"/>
        </w:rPr>
        <w:t>》</w:t>
      </w:r>
      <w:r>
        <w:rPr>
          <w:rStyle w:val="BodytextArialUnicodeMS"/>
          <w:vertAlign w:val="superscript"/>
          <w:lang w:val="en-US"/>
        </w:rPr>
        <w:t>ra</w:t>
      </w:r>
      <w:r>
        <w:t>将其分为肝气郁结、</w:t>
      </w:r>
      <w:r>
        <w:t xml:space="preserve"> </w:t>
      </w:r>
      <w:r>
        <w:t>气血瘀滞、热毒瘀肝、脾胃气虚、肝肾阴虚</w:t>
      </w:r>
      <w:r>
        <w:rPr>
          <w:rStyle w:val="BodytextArialUnicodeMS"/>
        </w:rPr>
        <w:t>5</w:t>
      </w:r>
      <w:r>
        <w:t>种</w:t>
      </w:r>
      <w:r>
        <w:t xml:space="preserve"> </w:t>
      </w:r>
      <w:r>
        <w:t>证型。</w:t>
      </w:r>
    </w:p>
    <w:p w:rsidR="00361F8E" w:rsidRDefault="00424776">
      <w:pPr>
        <w:pStyle w:val="4"/>
        <w:shd w:val="clear" w:color="auto" w:fill="auto"/>
        <w:spacing w:before="0" w:line="326" w:lineRule="exact"/>
        <w:ind w:left="20" w:right="20"/>
        <w:jc w:val="both"/>
      </w:pPr>
      <w:r>
        <w:rPr>
          <w:rStyle w:val="BodytextArialUnicodeMS"/>
          <w:lang w:val="en-US"/>
        </w:rPr>
        <w:t>1.2</w:t>
      </w:r>
      <w:r>
        <w:t>证型名称肝癌的中医证名多种多样。侯凤</w:t>
      </w:r>
      <w:r>
        <w:t xml:space="preserve"> </w:t>
      </w:r>
      <w:r>
        <w:t>刚等</w:t>
      </w:r>
      <w:r>
        <w:rPr>
          <w:vertAlign w:val="superscript"/>
        </w:rPr>
        <w:t>&amp;]</w:t>
      </w:r>
      <w:r>
        <w:t>研究了</w:t>
      </w:r>
      <w:r>
        <w:rPr>
          <w:rStyle w:val="BodytextArialUnicodeMS"/>
        </w:rPr>
        <w:t xml:space="preserve"> 26</w:t>
      </w:r>
      <w:r>
        <w:t>篇肝癌文献</w:t>
      </w:r>
      <w:r>
        <w:t>,</w:t>
      </w:r>
      <w:r>
        <w:t>发现共出现了</w:t>
      </w:r>
      <w:r>
        <w:rPr>
          <w:rStyle w:val="BodytextArialUnicodeMS"/>
        </w:rPr>
        <w:t xml:space="preserve"> 36</w:t>
      </w:r>
      <w:r>
        <w:t>种</w:t>
      </w:r>
      <w:r>
        <w:t xml:space="preserve"> </w:t>
      </w:r>
      <w:r>
        <w:t>不同证名。各家观点不尽相同，各有特色，尚未形</w:t>
      </w:r>
      <w:r>
        <w:t xml:space="preserve"> </w:t>
      </w:r>
      <w:r>
        <w:t>成统一的辨证分型与治疗方法，为中医药治疗肝癌</w:t>
      </w:r>
      <w:r>
        <w:t xml:space="preserve"> </w:t>
      </w:r>
      <w:r>
        <w:t>的一大缺陷</w:t>
      </w:r>
      <w:r>
        <w:rPr>
          <w:lang w:val="en-US"/>
        </w:rPr>
        <w:t>®</w:t>
      </w:r>
      <w:r>
        <w:t>。解决证型不一致的问题需要了解</w:t>
      </w:r>
      <w:r>
        <w:t xml:space="preserve"> </w:t>
      </w:r>
      <w:r>
        <w:t>肝癌的真实证型状况并寻找其特点与内在规律。</w:t>
      </w:r>
    </w:p>
    <w:p w:rsidR="00361F8E" w:rsidRDefault="00424776">
      <w:pPr>
        <w:pStyle w:val="4"/>
        <w:shd w:val="clear" w:color="auto" w:fill="auto"/>
        <w:spacing w:before="0" w:line="326" w:lineRule="exact"/>
        <w:ind w:left="20"/>
        <w:jc w:val="both"/>
      </w:pPr>
      <w:r>
        <w:rPr>
          <w:rStyle w:val="BodytextArialUnicodeMS"/>
        </w:rPr>
        <w:t>2</w:t>
      </w:r>
      <w:r>
        <w:t>肝癌真实证型</w:t>
      </w:r>
    </w:p>
    <w:p w:rsidR="00361F8E" w:rsidRDefault="00424776">
      <w:pPr>
        <w:pStyle w:val="4"/>
        <w:shd w:val="clear" w:color="auto" w:fill="auto"/>
        <w:spacing w:before="0" w:after="464" w:line="326" w:lineRule="exact"/>
        <w:ind w:left="20" w:right="20" w:firstLine="420"/>
        <w:jc w:val="both"/>
      </w:pPr>
      <w:r>
        <w:t>中医通过望闻问切收集病情资料，进行辨证，</w:t>
      </w:r>
      <w:r>
        <w:t xml:space="preserve"> </w:t>
      </w:r>
      <w:r>
        <w:t>相当于西医对疾病进行诊断。然而，中医缺乏西医</w:t>
      </w:r>
    </w:p>
    <w:p w:rsidR="00361F8E" w:rsidRDefault="00424776">
      <w:pPr>
        <w:pStyle w:val="Bodytext40"/>
        <w:shd w:val="clear" w:color="auto" w:fill="auto"/>
        <w:spacing w:before="0" w:line="197" w:lineRule="exact"/>
        <w:ind w:left="20" w:right="620" w:firstLine="0"/>
      </w:pPr>
      <w:r>
        <w:rPr>
          <w:rStyle w:val="Bodytext4SimHei"/>
        </w:rPr>
        <w:t>第一作者：吴孝雄</w:t>
      </w:r>
      <w:r>
        <w:rPr>
          <w:rStyle w:val="Bodytext4SimHei"/>
          <w:lang w:val="en-US"/>
        </w:rPr>
        <w:t>（</w:t>
      </w:r>
      <w:r>
        <w:t>1982-),</w:t>
      </w:r>
      <w:r>
        <w:rPr>
          <w:rStyle w:val="Bodytext4SimHei"/>
        </w:rPr>
        <w:t>男，湖北咸宁人，主治医师</w:t>
      </w:r>
      <w:r>
        <w:rPr>
          <w:rStyle w:val="Bodytext4SimHei"/>
        </w:rPr>
        <w:t>,</w:t>
      </w:r>
      <w:r>
        <w:rPr>
          <w:rStyle w:val="Bodytext4SimHei"/>
        </w:rPr>
        <w:t>硕士</w:t>
      </w:r>
      <w:r>
        <w:rPr>
          <w:rStyle w:val="Bodytext4SimHei"/>
        </w:rPr>
        <w:t xml:space="preserve"> </w:t>
      </w:r>
      <w:r>
        <w:rPr>
          <w:rStyle w:val="Bodytext4SimHei"/>
        </w:rPr>
        <w:t>通信作者：朱世杰</w:t>
      </w:r>
      <w:r>
        <w:rPr>
          <w:rStyle w:val="Bodytext4SimHei"/>
          <w:lang w:val="en-US"/>
        </w:rPr>
        <w:t>，</w:t>
      </w:r>
      <w:r>
        <w:t xml:space="preserve">E~mail </w:t>
      </w:r>
      <w:r>
        <w:rPr>
          <w:rStyle w:val="Bodytext4SimHei0"/>
          <w:lang w:val="zh-TW"/>
        </w:rPr>
        <w:t>：</w:t>
      </w:r>
      <w:r>
        <w:rPr>
          <w:lang w:val="zh-TW"/>
        </w:rPr>
        <w:t xml:space="preserve"> </w:t>
      </w:r>
      <w:r>
        <w:t>zhushij@ hotmai</w:t>
      </w:r>
      <w:r>
        <w:t>l. com</w:t>
      </w:r>
    </w:p>
    <w:p w:rsidR="00361F8E" w:rsidRDefault="00424776">
      <w:pPr>
        <w:pStyle w:val="4"/>
        <w:shd w:val="clear" w:color="auto" w:fill="auto"/>
        <w:spacing w:before="0" w:line="326" w:lineRule="exact"/>
        <w:ind w:left="20" w:right="20"/>
        <w:jc w:val="both"/>
      </w:pPr>
      <w:r>
        <w:t>的诊断</w:t>
      </w:r>
      <w:r>
        <w:rPr>
          <w:rStyle w:val="BodytextArialUnicodeMS"/>
        </w:rPr>
        <w:t>“</w:t>
      </w:r>
      <w:r>
        <w:t>金标准</w:t>
      </w:r>
      <w:r>
        <w:rPr>
          <w:rStyle w:val="BodytextArialUnicodeMS"/>
        </w:rPr>
        <w:t>”</w:t>
      </w:r>
      <w:r>
        <w:t>不能评估证型的准确性。若想明</w:t>
      </w:r>
      <w:r>
        <w:t xml:space="preserve"> </w:t>
      </w:r>
      <w:r>
        <w:t>确肝</w:t>
      </w:r>
      <w:r>
        <w:t>癌的真实证型，需要采取逆向思维，通过中医</w:t>
      </w:r>
      <w:r>
        <w:t xml:space="preserve"> </w:t>
      </w:r>
      <w:r>
        <w:t>疗效来评估。疗效越好</w:t>
      </w:r>
      <w:r>
        <w:t>,</w:t>
      </w:r>
      <w:r>
        <w:t>则辨出的证型准确程度就</w:t>
      </w:r>
      <w:r>
        <w:t xml:space="preserve"> </w:t>
      </w:r>
      <w:r>
        <w:t>越高，这与西医的治疗性诊断类似；但如果疗效不</w:t>
      </w:r>
      <w:r>
        <w:t xml:space="preserve"> </w:t>
      </w:r>
      <w:r>
        <w:t>好</w:t>
      </w:r>
      <w:r>
        <w:rPr>
          <w:rStyle w:val="BodytextArialUnicodeMS"/>
        </w:rPr>
        <w:t>,</w:t>
      </w:r>
      <w:r>
        <w:t>也并不能推定辨出的证型准确程度低，因为还</w:t>
      </w:r>
      <w:r>
        <w:t xml:space="preserve"> </w:t>
      </w:r>
      <w:r>
        <w:t>存在疾病本身、处方用药、其他治疗等多种因素</w:t>
      </w:r>
      <w:r>
        <w:t xml:space="preserve"> </w:t>
      </w:r>
      <w:r>
        <w:t>影响。</w:t>
      </w:r>
    </w:p>
    <w:p w:rsidR="00361F8E" w:rsidRDefault="00424776">
      <w:pPr>
        <w:pStyle w:val="4"/>
        <w:shd w:val="clear" w:color="auto" w:fill="auto"/>
        <w:spacing w:before="0" w:line="326" w:lineRule="exact"/>
        <w:ind w:left="20" w:right="20" w:firstLine="440"/>
        <w:jc w:val="both"/>
      </w:pPr>
      <w:r>
        <w:t>为客观了解肝癌的真实证型</w:t>
      </w:r>
      <w:r>
        <w:rPr>
          <w:lang w:val="en-US"/>
        </w:rPr>
        <w:t>，</w:t>
      </w:r>
      <w:r>
        <w:t>本研究选择经中</w:t>
      </w:r>
      <w:r>
        <w:t xml:space="preserve"> </w:t>
      </w:r>
      <w:r>
        <w:t>药辨证治疗后癌肿完全消失的验案</w:t>
      </w:r>
      <w:r>
        <w:rPr>
          <w:lang w:val="en-US"/>
        </w:rPr>
        <w:t>,</w:t>
      </w:r>
      <w:r>
        <w:t>即辨出的证型</w:t>
      </w:r>
      <w:r>
        <w:t xml:space="preserve"> </w:t>
      </w:r>
      <w:r>
        <w:t>真实程度最高。在中国知网数据库</w:t>
      </w:r>
      <w:r>
        <w:t>,</w:t>
      </w:r>
      <w:r>
        <w:t>检索条件选择</w:t>
      </w:r>
      <w:r>
        <w:t xml:space="preserve"> </w:t>
      </w:r>
      <w:r>
        <w:rPr>
          <w:rStyle w:val="BodytextArialUnicodeMS"/>
        </w:rPr>
        <w:t>“</w:t>
      </w:r>
      <w:r>
        <w:t>篇名</w:t>
      </w:r>
      <w:r>
        <w:rPr>
          <w:rStyle w:val="BodytextArialUnicodeMS"/>
        </w:rPr>
        <w:t>”</w:t>
      </w:r>
      <w:r>
        <w:rPr>
          <w:rStyle w:val="BodytextArialUnicodeMS"/>
          <w:lang w:val="en-US"/>
        </w:rPr>
        <w:t>,</w:t>
      </w:r>
      <w:r>
        <w:t>输入</w:t>
      </w:r>
      <w:r>
        <w:rPr>
          <w:rStyle w:val="BodytextArialUnicodeMS"/>
        </w:rPr>
        <w:t>“</w:t>
      </w:r>
      <w:r>
        <w:t>肝癌</w:t>
      </w:r>
      <w:r>
        <w:rPr>
          <w:rStyle w:val="BodytextArialUnicodeMS"/>
        </w:rPr>
        <w:t>”</w:t>
      </w:r>
      <w:r>
        <w:rPr>
          <w:rStyle w:val="BodytextArialUnicodeMS"/>
          <w:lang w:val="en-US"/>
        </w:rPr>
        <w:t>,</w:t>
      </w:r>
      <w:r>
        <w:t>时间为</w:t>
      </w:r>
      <w:r>
        <w:rPr>
          <w:rStyle w:val="BodytextArialUnicodeMS"/>
        </w:rPr>
        <w:t>1953</w:t>
      </w:r>
      <w:r>
        <w:t>年</w:t>
      </w:r>
      <w:r>
        <w:rPr>
          <w:rStyle w:val="BodytextArialUnicodeMS"/>
        </w:rPr>
        <w:t>4</w:t>
      </w:r>
      <w:r>
        <w:t>月至</w:t>
      </w:r>
      <w:r>
        <w:rPr>
          <w:rStyle w:val="BodytextArialUnicodeMS"/>
        </w:rPr>
        <w:t>2015</w:t>
      </w:r>
      <w:r>
        <w:t>年</w:t>
      </w:r>
      <w:r>
        <w:t xml:space="preserve"> </w:t>
      </w:r>
      <w:r>
        <w:rPr>
          <w:rStyle w:val="BodytextArialUnicodeMS"/>
        </w:rPr>
        <w:t>9</w:t>
      </w:r>
      <w:r>
        <w:t>月，筛选单纯应用中药治疗、有证型记录、不同医</w:t>
      </w:r>
      <w:r>
        <w:t xml:space="preserve"> </w:t>
      </w:r>
      <w:r>
        <w:t>者经治、肝癌消失的验案。结果共筛选出</w:t>
      </w:r>
      <w:r>
        <w:rPr>
          <w:rStyle w:val="BodytextArialUnicodeMS"/>
        </w:rPr>
        <w:t>27</w:t>
      </w:r>
      <w:r>
        <w:t>例验</w:t>
      </w:r>
      <w:r>
        <w:t xml:space="preserve"> </w:t>
      </w:r>
      <w:r>
        <w:t>案</w:t>
      </w:r>
      <w:r>
        <w:rPr>
          <w:rStyle w:val="BodytextArialUnicodeMS"/>
        </w:rPr>
        <w:t>,</w:t>
      </w:r>
      <w:r>
        <w:t>见表</w:t>
      </w:r>
      <w:r>
        <w:rPr>
          <w:rStyle w:val="BodytextArialUnicodeMS"/>
        </w:rPr>
        <w:t>1</w:t>
      </w:r>
      <w:r>
        <w:t>。</w:t>
      </w:r>
    </w:p>
    <w:p w:rsidR="00361F8E" w:rsidRDefault="00424776">
      <w:pPr>
        <w:pStyle w:val="4"/>
        <w:shd w:val="clear" w:color="auto" w:fill="auto"/>
        <w:spacing w:before="0" w:line="326" w:lineRule="exact"/>
        <w:ind w:left="20"/>
        <w:jc w:val="both"/>
      </w:pPr>
      <w:r>
        <w:rPr>
          <w:rStyle w:val="BodytextArialUnicodeMS"/>
        </w:rPr>
        <w:t>3</w:t>
      </w:r>
      <w:r>
        <w:t>辨证准确性的两要素</w:t>
      </w:r>
    </w:p>
    <w:p w:rsidR="00361F8E" w:rsidRDefault="00424776">
      <w:pPr>
        <w:pStyle w:val="4"/>
        <w:shd w:val="clear" w:color="auto" w:fill="auto"/>
        <w:spacing w:before="0" w:line="326" w:lineRule="exact"/>
        <w:ind w:left="20" w:right="20" w:firstLine="440"/>
        <w:jc w:val="both"/>
      </w:pPr>
      <w:r>
        <w:t>《类经</w:t>
      </w:r>
      <w:r>
        <w:rPr>
          <w:rStyle w:val="BodytextArialUnicodeMS"/>
          <w:lang w:val="en-US"/>
        </w:rPr>
        <w:t>•</w:t>
      </w:r>
      <w:r>
        <w:t>疾病类</w:t>
      </w:r>
      <w:r>
        <w:rPr>
          <w:rStyle w:val="BodytextArialUnicodeMS"/>
          <w:lang w:val="en-US"/>
        </w:rPr>
        <w:t>•</w:t>
      </w:r>
      <w:r>
        <w:t>五脏病气法时》记载</w:t>
      </w:r>
      <w:r>
        <w:rPr>
          <w:rStyle w:val="BodytextArialUnicodeMS"/>
          <w:vertAlign w:val="superscript"/>
          <w:lang w:val="en-US"/>
        </w:rPr>
        <w:t>M</w:t>
      </w:r>
      <w:r>
        <w:rPr>
          <w:rStyle w:val="BodytextArialUnicodeMS"/>
          <w:lang w:val="en-US"/>
        </w:rPr>
        <w:t xml:space="preserve"> </w:t>
      </w:r>
      <w:r>
        <w:t>：</w:t>
      </w:r>
      <w:r>
        <w:rPr>
          <w:rStyle w:val="BodytextArialUnicodeMS"/>
        </w:rPr>
        <w:t xml:space="preserve"> </w:t>
      </w:r>
      <w:r>
        <w:t>“</w:t>
      </w:r>
      <w:r>
        <w:t>人</w:t>
      </w:r>
      <w:r>
        <w:t xml:space="preserve"> </w:t>
      </w:r>
      <w:r>
        <w:t>之为病</w:t>
      </w:r>
      <w:r>
        <w:rPr>
          <w:rStyle w:val="BodytextArialUnicodeMS"/>
          <w:lang w:val="en-US"/>
        </w:rPr>
        <w:t>,</w:t>
      </w:r>
      <w:r>
        <w:t>病在阴阳偏胜耳。欲救其偏，则唯气味之</w:t>
      </w:r>
      <w:r>
        <w:t xml:space="preserve"> </w:t>
      </w:r>
      <w:r>
        <w:t>偏者能之，正者不及也。</w:t>
      </w:r>
      <w:r>
        <w:t>”</w:t>
      </w:r>
      <w:r>
        <w:t>证型是疾病发展过程中某</w:t>
      </w:r>
      <w:r>
        <w:t xml:space="preserve"> </w:t>
      </w:r>
      <w:r>
        <w:t>一阶段的病理属性概括</w:t>
      </w:r>
      <w:r>
        <w:rPr>
          <w:lang w:val="en-US"/>
        </w:rPr>
        <w:t>，</w:t>
      </w:r>
      <w:r>
        <w:t>由一种或多种偏性组成。</w:t>
      </w:r>
      <w:r>
        <w:t xml:space="preserve"> </w:t>
      </w:r>
      <w:r>
        <w:t>辨证就是辨出疾病的偏性</w:t>
      </w:r>
      <w:r>
        <w:rPr>
          <w:rStyle w:val="BodytextArialUnicodeMS"/>
        </w:rPr>
        <w:t>,</w:t>
      </w:r>
      <w:r>
        <w:t>具体为偏实</w:t>
      </w:r>
      <w:r>
        <w:rPr>
          <w:lang w:val="en-US"/>
        </w:rPr>
        <w:t>（</w:t>
      </w:r>
      <w:r>
        <w:t>偏盛）与偏</w:t>
      </w:r>
      <w:r>
        <w:t xml:space="preserve"> </w:t>
      </w:r>
      <w:r>
        <w:t>虚</w:t>
      </w:r>
      <w:r>
        <w:rPr>
          <w:lang w:val="en-US"/>
        </w:rPr>
        <w:t>（</w:t>
      </w:r>
      <w:r>
        <w:t>偏衰）。偏实包括气滞、血瘀、痰、湿、热等</w:t>
      </w:r>
      <w:r>
        <w:rPr>
          <w:lang w:val="en-US"/>
        </w:rPr>
        <w:t>,</w:t>
      </w:r>
      <w:r>
        <w:t>两者</w:t>
      </w:r>
      <w:r>
        <w:t xml:space="preserve"> </w:t>
      </w:r>
      <w:r>
        <w:t>或数者相兼</w:t>
      </w:r>
      <w:r>
        <w:rPr>
          <w:rStyle w:val="BodytextArialUnicodeMS"/>
        </w:rPr>
        <w:t>;</w:t>
      </w:r>
      <w:r>
        <w:t>偏虚包含气虚、血虚、阴虚、阳虚</w:t>
      </w:r>
      <w:r>
        <w:rPr>
          <w:lang w:val="en-US"/>
        </w:rPr>
        <w:t>，</w:t>
      </w:r>
      <w:r>
        <w:t>或两</w:t>
      </w:r>
      <w:r>
        <w:t xml:space="preserve"> </w:t>
      </w:r>
      <w:r>
        <w:t>者相兼。辨出的证型与机体真实证型完全相合</w:t>
      </w:r>
      <w:r>
        <w:t>,</w:t>
      </w:r>
      <w:r>
        <w:t>体</w:t>
      </w:r>
      <w:r>
        <w:t xml:space="preserve"> </w:t>
      </w:r>
      <w:r>
        <w:t>现在以下两个方面：</w:t>
      </w:r>
      <w:r>
        <w:rPr>
          <w:rStyle w:val="BodytextArialUnicodeMS"/>
          <w:lang w:val="en-US"/>
        </w:rPr>
        <w:t>(</w:t>
      </w:r>
      <w:r>
        <w:rPr>
          <w:rStyle w:val="BodytextArialUnicodeMS"/>
        </w:rPr>
        <w:t>1</w:t>
      </w:r>
      <w:r>
        <w:rPr>
          <w:rStyle w:val="BodytextArialUnicodeMS"/>
          <w:lang w:val="en-US"/>
        </w:rPr>
        <w:t>)</w:t>
      </w:r>
      <w:r>
        <w:t>偏性数量相等。辨出的偏</w:t>
      </w:r>
      <w:r>
        <w:t xml:space="preserve"> </w:t>
      </w:r>
      <w:r>
        <w:t>性与肝癌真实偏性在数量上要相等。如辨出的偏</w:t>
      </w:r>
      <w:r>
        <w:t xml:space="preserve"> </w:t>
      </w:r>
      <w:r>
        <w:t>性数量多于真实数量</w:t>
      </w:r>
      <w:r>
        <w:rPr>
          <w:lang w:val="en-US"/>
        </w:rPr>
        <w:t>，</w:t>
      </w:r>
      <w:r>
        <w:t>即辨证过多，会导致治疗有</w:t>
      </w:r>
      <w:r>
        <w:t xml:space="preserve"> </w:t>
      </w:r>
      <w:r>
        <w:t>余</w:t>
      </w:r>
      <w:r>
        <w:rPr>
          <w:rStyle w:val="BodytextArialUnicodeMS"/>
        </w:rPr>
        <w:t>;</w:t>
      </w:r>
      <w:r>
        <w:t>如辨出的偏性数量少于真实数量，即辨证过少，</w:t>
      </w:r>
      <w:r>
        <w:t xml:space="preserve"> </w:t>
      </w:r>
      <w:r>
        <w:t>会导致治疗不足。</w:t>
      </w:r>
      <w:r>
        <w:rPr>
          <w:lang w:val="en-US"/>
        </w:rPr>
        <w:t>（</w:t>
      </w:r>
      <w:r>
        <w:rPr>
          <w:rStyle w:val="BodytextArialUnicodeMS"/>
          <w:lang w:val="en-US"/>
        </w:rPr>
        <w:t>2)</w:t>
      </w:r>
      <w:r>
        <w:t>偏性内容一致。辨出的偏性</w:t>
      </w:r>
      <w:r>
        <w:t xml:space="preserve"> </w:t>
      </w:r>
      <w:r>
        <w:t>与肝癌真实偏性在内容上要一致。如不一致</w:t>
      </w:r>
      <w:r>
        <w:t>,</w:t>
      </w:r>
      <w:r>
        <w:t>会导</w:t>
      </w:r>
      <w:r>
        <w:t xml:space="preserve"> </w:t>
      </w:r>
      <w:r>
        <w:t>致部分治疗错误</w:t>
      </w:r>
      <w:r>
        <w:rPr>
          <w:rStyle w:val="BodytextArialUnicodeMS"/>
        </w:rPr>
        <w:t>,</w:t>
      </w:r>
      <w:r>
        <w:t>疗效下降。</w:t>
      </w:r>
    </w:p>
    <w:p w:rsidR="00361F8E" w:rsidRDefault="00424776">
      <w:pPr>
        <w:pStyle w:val="4"/>
        <w:shd w:val="clear" w:color="auto" w:fill="auto"/>
        <w:spacing w:before="0" w:line="326" w:lineRule="exact"/>
        <w:ind w:left="20"/>
        <w:jc w:val="both"/>
      </w:pPr>
      <w:r>
        <w:rPr>
          <w:rStyle w:val="BodytextArialUnicodeMS"/>
        </w:rPr>
        <w:t>4</w:t>
      </w:r>
      <w:r>
        <w:t>证型分类的准确性</w:t>
      </w:r>
    </w:p>
    <w:p w:rsidR="00361F8E" w:rsidRDefault="00424776">
      <w:pPr>
        <w:pStyle w:val="4"/>
        <w:shd w:val="clear" w:color="auto" w:fill="auto"/>
        <w:spacing w:before="0" w:line="331" w:lineRule="exact"/>
        <w:ind w:left="20" w:right="20" w:firstLine="440"/>
        <w:jc w:val="both"/>
      </w:pPr>
      <w:r>
        <w:t>证型分类与真实证型的偏性数量相等，内容一</w:t>
      </w:r>
      <w:r>
        <w:t xml:space="preserve"> </w:t>
      </w:r>
      <w:r>
        <w:t>致</w:t>
      </w:r>
      <w:r>
        <w:rPr>
          <w:rStyle w:val="BodytextArialUnicodeMS"/>
        </w:rPr>
        <w:t>,</w:t>
      </w:r>
      <w:r>
        <w:t>则称为</w:t>
      </w:r>
      <w:r>
        <w:rPr>
          <w:rStyle w:val="BodytextArialUnicodeMS"/>
        </w:rPr>
        <w:t>“</w:t>
      </w:r>
      <w:r>
        <w:t>完全符合</w:t>
      </w:r>
      <w:r>
        <w:t>”</w:t>
      </w:r>
      <w:r>
        <w:t>；证型分类与真实证型的偏</w:t>
      </w:r>
      <w:r>
        <w:t xml:space="preserve"> </w:t>
      </w:r>
      <w:r>
        <w:t>性内容一致</w:t>
      </w:r>
      <w:r>
        <w:rPr>
          <w:rStyle w:val="BodytextArialUnicodeMS"/>
        </w:rPr>
        <w:t>,</w:t>
      </w:r>
      <w:r>
        <w:t>但数量过少</w:t>
      </w:r>
      <w:r>
        <w:rPr>
          <w:rStyle w:val="BodytextArialUnicodeMS"/>
        </w:rPr>
        <w:t>,</w:t>
      </w:r>
      <w:r>
        <w:t>则称为</w:t>
      </w:r>
      <w:r>
        <w:rPr>
          <w:rStyle w:val="BodytextArialUnicodeMS"/>
        </w:rPr>
        <w:t>“</w:t>
      </w:r>
      <w:r>
        <w:t>部分符合</w:t>
      </w:r>
      <w:r>
        <w:t>”</w:t>
      </w:r>
      <w:r>
        <w:t>；证型</w:t>
      </w:r>
      <w:r>
        <w:t xml:space="preserve"> </w:t>
      </w:r>
      <w:r>
        <w:t>分类与真实证型在偏性内容上部分一致，部分不一</w:t>
      </w:r>
      <w:r>
        <w:t xml:space="preserve"> </w:t>
      </w:r>
      <w:r>
        <w:t>致</w:t>
      </w:r>
      <w:r>
        <w:rPr>
          <w:rStyle w:val="BodytextArialUnicodeMS"/>
        </w:rPr>
        <w:t>,</w:t>
      </w:r>
      <w:r>
        <w:t>称为</w:t>
      </w:r>
      <w:r>
        <w:rPr>
          <w:rStyle w:val="BodytextArialUnicodeMS"/>
        </w:rPr>
        <w:t>“</w:t>
      </w:r>
      <w:r>
        <w:t>错位符合</w:t>
      </w:r>
      <w:r>
        <w:t>”</w:t>
      </w:r>
      <w:r>
        <w:t>。</w:t>
      </w:r>
    </w:p>
    <w:p w:rsidR="00361F8E" w:rsidRDefault="00424776">
      <w:pPr>
        <w:pStyle w:val="Tablecaption0"/>
        <w:framePr w:w="4608" w:wrap="notBeside" w:vAnchor="text" w:hAnchor="text" w:xAlign="center" w:y="1"/>
        <w:shd w:val="clear" w:color="auto" w:fill="auto"/>
        <w:spacing w:line="150" w:lineRule="exact"/>
      </w:pPr>
      <w:r>
        <w:lastRenderedPageBreak/>
        <w:t>表</w:t>
      </w:r>
      <w:r>
        <w:rPr>
          <w:rStyle w:val="TablecaptionArialUnicodeMS"/>
        </w:rPr>
        <w:t>1</w:t>
      </w:r>
      <w:r>
        <w:t>筛选案例与证型名称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018"/>
        <w:gridCol w:w="3163"/>
      </w:tblGrid>
      <w:tr w:rsidR="00361F8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Bodytext75pt"/>
              </w:rPr>
              <w:t>年份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第一作者</w:t>
            </w: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证型名称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  <w:lang w:val="en-US"/>
              </w:rPr>
              <w:t>1985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谌宁生</w:t>
            </w:r>
            <w:r>
              <w:rPr>
                <w:rStyle w:val="BodytextArialUnicodeMS0"/>
                <w:vertAlign w:val="superscript"/>
                <w:lang w:val="en-US"/>
              </w:rPr>
              <w:t>9</w:t>
            </w: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湿毒内蕴</w:t>
            </w:r>
            <w:r>
              <w:rPr>
                <w:rStyle w:val="Bodytext75pt"/>
              </w:rPr>
              <w:t>,</w:t>
            </w:r>
            <w:r>
              <w:rPr>
                <w:rStyle w:val="Bodytext75pt"/>
              </w:rPr>
              <w:t>气滞血瘀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  <w:lang w:val="en-US"/>
              </w:rPr>
              <w:t>1985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刘浩江</w:t>
            </w:r>
            <w:r>
              <w:rPr>
                <w:rStyle w:val="BodytextArialUnicodeMS0"/>
                <w:vertAlign w:val="superscript"/>
              </w:rPr>
              <w:t>[1()]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肝木乘土</w:t>
            </w:r>
            <w:r>
              <w:rPr>
                <w:rStyle w:val="BodytextArialUnicodeMS0"/>
              </w:rPr>
              <w:t>,</w:t>
            </w:r>
            <w:r>
              <w:rPr>
                <w:rStyle w:val="Bodytext75pt"/>
              </w:rPr>
              <w:t>脾不健运</w:t>
            </w:r>
            <w:r>
              <w:rPr>
                <w:rStyle w:val="Bodytext75pt"/>
              </w:rPr>
              <w:t>,</w:t>
            </w:r>
            <w:r>
              <w:rPr>
                <w:rStyle w:val="Bodytext75pt"/>
              </w:rPr>
              <w:t>气滞血瘀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  <w:lang w:val="en-US"/>
              </w:rPr>
              <w:t>1987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林旭阳等</w:t>
            </w:r>
            <w:r>
              <w:rPr>
                <w:rStyle w:val="BodytextArialUnicodeMS0"/>
                <w:vertAlign w:val="superscript"/>
              </w:rPr>
              <w:t>[11]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气郁不舒</w:t>
            </w:r>
            <w:r>
              <w:rPr>
                <w:rStyle w:val="BodytextArialUnicodeMS0"/>
              </w:rPr>
              <w:t>,</w:t>
            </w:r>
            <w:r>
              <w:rPr>
                <w:rStyle w:val="Bodytext75pt"/>
              </w:rPr>
              <w:t>血行不畅，湿热互结，滞于肝胆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  <w:lang w:val="en-US"/>
              </w:rPr>
              <w:t>1988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黄少华</w:t>
            </w:r>
            <w:r>
              <w:rPr>
                <w:rStyle w:val="BodytextArialUnicodeMS0"/>
                <w:vertAlign w:val="superscript"/>
              </w:rPr>
              <w:t>[12]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肝气抑郁</w:t>
            </w:r>
            <w:r>
              <w:rPr>
                <w:rStyle w:val="BodytextArialUnicodeMS0"/>
              </w:rPr>
              <w:t>,</w:t>
            </w:r>
            <w:r>
              <w:rPr>
                <w:rStyle w:val="Bodytext75pt"/>
              </w:rPr>
              <w:t>血瘀气滞，湿热内蕴</w:t>
            </w:r>
            <w:r>
              <w:rPr>
                <w:rStyle w:val="Bodytext75pt"/>
              </w:rPr>
              <w:t>,</w:t>
            </w:r>
            <w:r>
              <w:rPr>
                <w:rStyle w:val="Bodytext75pt"/>
              </w:rPr>
              <w:t>蕴久成积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  <w:lang w:val="en-US"/>
              </w:rPr>
              <w:t>1988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赵国岑</w:t>
            </w:r>
            <w:r>
              <w:rPr>
                <w:rStyle w:val="BodytextArialUnicodeMS0"/>
                <w:vertAlign w:val="superscript"/>
              </w:rPr>
              <w:t>[13]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气虚血瘀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</w:rPr>
              <w:t>1989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娄关炎</w:t>
            </w:r>
            <w:r>
              <w:rPr>
                <w:rStyle w:val="BodytextArialUnicodeMS0"/>
                <w:vertAlign w:val="superscript"/>
              </w:rPr>
              <w:t>[14]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劳累气虚</w:t>
            </w:r>
            <w:r>
              <w:rPr>
                <w:rStyle w:val="BodytextArialUnicodeMS0"/>
              </w:rPr>
              <w:t>,</w:t>
            </w:r>
            <w:r>
              <w:rPr>
                <w:rStyle w:val="Bodytext75pt"/>
              </w:rPr>
              <w:t>气郁血瘀</w:t>
            </w:r>
            <w:r>
              <w:rPr>
                <w:rStyle w:val="BodytextArialUnicodeMS0"/>
              </w:rPr>
              <w:t>,</w:t>
            </w:r>
            <w:r>
              <w:rPr>
                <w:rStyle w:val="Bodytext75pt"/>
              </w:rPr>
              <w:t>肝阴大伤</w:t>
            </w:r>
            <w:r>
              <w:rPr>
                <w:rStyle w:val="Bodytext75pt"/>
              </w:rPr>
              <w:t>,</w:t>
            </w:r>
            <w:r>
              <w:rPr>
                <w:rStyle w:val="Bodytext75pt"/>
              </w:rPr>
              <w:t>热毒蕴结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</w:rPr>
              <w:t>1989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丁学成</w:t>
            </w:r>
            <w:r>
              <w:rPr>
                <w:rStyle w:val="BodytextArialUnicodeMS0"/>
                <w:vertAlign w:val="superscript"/>
              </w:rPr>
              <w:t>[15]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脾虚血瘀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</w:rPr>
              <w:t>1989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钟磊</w:t>
            </w:r>
            <w:r>
              <w:rPr>
                <w:rStyle w:val="BodytextArialUnicodeMS0"/>
                <w:vertAlign w:val="superscript"/>
              </w:rPr>
              <w:t>[16]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肝郁脾困，气滞血瘀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</w:rPr>
              <w:t>1989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周岱翰</w:t>
            </w:r>
            <w:r>
              <w:rPr>
                <w:rStyle w:val="BodytextArialUnicodeMS0"/>
                <w:vertAlign w:val="superscript"/>
              </w:rPr>
              <w:t>[17]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肝热血瘀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</w:rPr>
              <w:t>1989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杨通礼</w:t>
            </w:r>
            <w:r>
              <w:rPr>
                <w:rStyle w:val="BodytextArialUnicodeMS0"/>
                <w:vertAlign w:val="superscript"/>
              </w:rPr>
              <w:t>[18]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肝络淤阻</w:t>
            </w:r>
            <w:r>
              <w:rPr>
                <w:rStyle w:val="Bodytext75pt"/>
              </w:rPr>
              <w:t>,</w:t>
            </w:r>
            <w:r>
              <w:rPr>
                <w:rStyle w:val="Bodytext75pt"/>
              </w:rPr>
              <w:t>湿热蕴积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  <w:lang w:val="en-US"/>
              </w:rPr>
              <w:t>1993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彭景星</w:t>
            </w:r>
            <w:r>
              <w:rPr>
                <w:rStyle w:val="BodytextArialUnicodeMS0"/>
                <w:vertAlign w:val="superscript"/>
              </w:rPr>
              <w:t>[19]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气虚血瘀</w:t>
            </w:r>
            <w:r>
              <w:rPr>
                <w:rStyle w:val="Bodytext75pt"/>
              </w:rPr>
              <w:t>,</w:t>
            </w:r>
            <w:r>
              <w:rPr>
                <w:rStyle w:val="Bodytext75pt"/>
              </w:rPr>
              <w:t>痰火蕴毒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  <w:lang w:val="en-US"/>
              </w:rPr>
              <w:t>1994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严福来等</w:t>
            </w:r>
            <w:r>
              <w:rPr>
                <w:rStyle w:val="BodytextArialUnicodeMS0"/>
                <w:vertAlign w:val="superscript"/>
              </w:rPr>
              <w:t>[2]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气滞血瘀</w:t>
            </w:r>
            <w:r>
              <w:rPr>
                <w:rStyle w:val="BodytextArialUnicodeMS0"/>
              </w:rPr>
              <w:t>,</w:t>
            </w:r>
            <w:r>
              <w:rPr>
                <w:rStyle w:val="Bodytext75pt"/>
              </w:rPr>
              <w:t>肝气犯脾</w:t>
            </w:r>
            <w:r>
              <w:rPr>
                <w:rStyle w:val="BodytextArialUnicodeMS0"/>
              </w:rPr>
              <w:t>,</w:t>
            </w:r>
            <w:r>
              <w:rPr>
                <w:rStyle w:val="Bodytext75pt"/>
              </w:rPr>
              <w:t>脾运失常</w:t>
            </w:r>
            <w:r>
              <w:rPr>
                <w:rStyle w:val="Bodytext75pt"/>
              </w:rPr>
              <w:t>,</w:t>
            </w:r>
            <w:r>
              <w:rPr>
                <w:rStyle w:val="Bodytext75pt"/>
              </w:rPr>
              <w:t>痰凝毒蕴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</w:rPr>
              <w:t>1995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胡志坚</w:t>
            </w:r>
            <w:r>
              <w:rPr>
                <w:rStyle w:val="BodytextArialUnicodeMS0"/>
                <w:vertAlign w:val="superscript"/>
              </w:rPr>
              <w:t>[21]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血瘀成症</w:t>
            </w:r>
            <w:r>
              <w:rPr>
                <w:rStyle w:val="BodytextArialUnicodeMS0"/>
              </w:rPr>
              <w:t>,</w:t>
            </w:r>
            <w:r>
              <w:rPr>
                <w:rStyle w:val="Bodytext75pt"/>
              </w:rPr>
              <w:t>久结酿毒</w:t>
            </w:r>
            <w:r>
              <w:rPr>
                <w:rStyle w:val="Bodytext75pt"/>
              </w:rPr>
              <w:t>,</w:t>
            </w:r>
            <w:r>
              <w:rPr>
                <w:rStyle w:val="Bodytext75pt"/>
              </w:rPr>
              <w:t>热毒灼津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</w:rPr>
              <w:t>1995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李真喜</w:t>
            </w:r>
            <w:r>
              <w:rPr>
                <w:rStyle w:val="BodytextArialUnicodeMS0"/>
                <w:vertAlign w:val="superscript"/>
              </w:rPr>
              <w:t>22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脾虚肝郁淤滞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</w:rPr>
              <w:t>1995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张赤志</w:t>
            </w:r>
            <w:r>
              <w:rPr>
                <w:rStyle w:val="BodytextArialUnicodeMS0"/>
                <w:vertAlign w:val="superscript"/>
              </w:rPr>
              <w:t>[23]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痰热瘀滞，凝结肝络</w:t>
            </w:r>
            <w:r>
              <w:rPr>
                <w:rStyle w:val="Bodytext75pt"/>
              </w:rPr>
              <w:t>,</w:t>
            </w:r>
            <w:r>
              <w:rPr>
                <w:rStyle w:val="Bodytext75pt"/>
              </w:rPr>
              <w:t>积聚为瘤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</w:rPr>
              <w:t>1997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冯爰根</w:t>
            </w:r>
            <w:r>
              <w:rPr>
                <w:rStyle w:val="BodytextArialUnicodeMS0"/>
                <w:vertAlign w:val="superscript"/>
              </w:rPr>
              <w:t>[24]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湿热瘀滞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</w:rPr>
              <w:t>1997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高虹</w:t>
            </w:r>
            <w:r>
              <w:rPr>
                <w:rStyle w:val="BodytextArialUnicodeMS0"/>
                <w:vertAlign w:val="superscript"/>
              </w:rPr>
              <w:t>[25]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肝肾阴虚，气血瘀滞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  <w:lang w:val="en-US"/>
              </w:rPr>
              <w:t>2000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李仁廷</w:t>
            </w:r>
            <w:r>
              <w:rPr>
                <w:rStyle w:val="BodytextArialUnicodeMS0"/>
                <w:vertAlign w:val="superscript"/>
              </w:rPr>
              <w:t>[26]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肝郁脾虚，瘀血内结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  <w:lang w:val="en-US"/>
              </w:rPr>
              <w:t>2001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欧忠波</w:t>
            </w:r>
            <w:r>
              <w:rPr>
                <w:rStyle w:val="BodytextArialUnicodeMS0"/>
                <w:vertAlign w:val="superscript"/>
              </w:rPr>
              <w:t>[27]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肝郁气滞，气滞日久</w:t>
            </w:r>
            <w:r>
              <w:rPr>
                <w:rStyle w:val="Bodytext75pt"/>
              </w:rPr>
              <w:t>,</w:t>
            </w:r>
            <w:r>
              <w:rPr>
                <w:rStyle w:val="Bodytext75pt"/>
              </w:rPr>
              <w:t>形成血瘀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  <w:lang w:val="en-US"/>
              </w:rPr>
              <w:t>2002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李业中</w:t>
            </w:r>
            <w:r>
              <w:rPr>
                <w:rStyle w:val="BodytextArialUnicodeMS0"/>
                <w:vertAlign w:val="superscript"/>
              </w:rPr>
              <w:t>[28]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肝失疏泄，气滞血瘀</w:t>
            </w:r>
            <w:r>
              <w:rPr>
                <w:rStyle w:val="Bodytext75pt"/>
              </w:rPr>
              <w:t>,</w:t>
            </w:r>
            <w:r>
              <w:rPr>
                <w:rStyle w:val="Bodytext75pt"/>
              </w:rPr>
              <w:t>邪毒凝结于肝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  <w:lang w:val="en-US"/>
              </w:rPr>
              <w:t>2003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邬晓东</w:t>
            </w:r>
            <w:r>
              <w:rPr>
                <w:rStyle w:val="BodytextArialUnicodeMS0"/>
                <w:vertAlign w:val="superscript"/>
              </w:rPr>
              <w:t>[29]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痰瘀毒湿互结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  <w:lang w:val="en-US"/>
              </w:rPr>
              <w:t>2006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钱彦方</w:t>
            </w:r>
            <w:r>
              <w:rPr>
                <w:rStyle w:val="BodytextArialUnicodeMS0"/>
                <w:vertAlign w:val="superscript"/>
              </w:rPr>
              <w:t>[3()]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瘀毒结肝</w:t>
            </w:r>
            <w:r>
              <w:rPr>
                <w:rStyle w:val="Bodytext75pt"/>
              </w:rPr>
              <w:t>,</w:t>
            </w:r>
            <w:r>
              <w:rPr>
                <w:rStyle w:val="Bodytext75pt"/>
              </w:rPr>
              <w:t>脾虚水留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</w:rPr>
              <w:t>2007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张显耀等</w:t>
            </w:r>
            <w:r>
              <w:rPr>
                <w:rStyle w:val="BodytextArialUnicodeMS0"/>
                <w:vertAlign w:val="superscript"/>
              </w:rPr>
              <w:t>[31]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正气虚弱，痰瘀互结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</w:rPr>
              <w:t>2008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李素领</w:t>
            </w:r>
            <w:r>
              <w:rPr>
                <w:rStyle w:val="BodytextArialUnicodeMS0"/>
                <w:vertAlign w:val="superscript"/>
              </w:rPr>
              <w:t>[32]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气滞血瘀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</w:rPr>
              <w:t>2009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范先基</w:t>
            </w:r>
            <w:r>
              <w:rPr>
                <w:rStyle w:val="BodytextArialUnicodeMS0"/>
                <w:vertAlign w:val="superscript"/>
              </w:rPr>
              <w:t>[33]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湿热成毒，壅结肝胆</w:t>
            </w:r>
            <w:r>
              <w:rPr>
                <w:rStyle w:val="Bodytext75pt"/>
              </w:rPr>
              <w:t>,</w:t>
            </w:r>
            <w:r>
              <w:rPr>
                <w:rStyle w:val="Bodytext75pt"/>
              </w:rPr>
              <w:t>邪盛正衰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27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  <w:lang w:val="en-US"/>
              </w:rPr>
              <w:t>2010</w:t>
            </w:r>
          </w:p>
        </w:tc>
        <w:tc>
          <w:tcPr>
            <w:tcW w:w="1018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吴曰雄</w:t>
            </w:r>
            <w:r>
              <w:rPr>
                <w:rStyle w:val="BodytextArialUnicodeMS0"/>
                <w:vertAlign w:val="superscript"/>
              </w:rPr>
              <w:t>[34]</w:t>
            </w:r>
          </w:p>
        </w:tc>
        <w:tc>
          <w:tcPr>
            <w:tcW w:w="3163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肝郁气滞</w:t>
            </w:r>
            <w:r>
              <w:rPr>
                <w:rStyle w:val="BodytextArialUnicodeMS0"/>
              </w:rPr>
              <w:t>,</w:t>
            </w:r>
            <w:r>
              <w:rPr>
                <w:rStyle w:val="Bodytext75pt"/>
              </w:rPr>
              <w:t>脾胃失和，阴虚血少，毒热淤积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30" w:lineRule="exact"/>
              <w:ind w:left="40"/>
              <w:jc w:val="left"/>
            </w:pPr>
            <w:r>
              <w:rPr>
                <w:rStyle w:val="BodytextArialUnicodeMS0"/>
                <w:lang w:val="en-US"/>
              </w:rPr>
              <w:t>2012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Bodytext75pt"/>
              </w:rPr>
              <w:t>张文海</w:t>
            </w:r>
            <w:r>
              <w:rPr>
                <w:rStyle w:val="BodytextArialUnicodeMS0"/>
                <w:vertAlign w:val="superscript"/>
              </w:rPr>
              <w:t>[35]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肝肾阴虚，正气不足，瘀毒阻肝</w:t>
            </w:r>
          </w:p>
        </w:tc>
      </w:tr>
    </w:tbl>
    <w:p w:rsidR="00361F8E" w:rsidRDefault="00361F8E">
      <w:pPr>
        <w:rPr>
          <w:sz w:val="2"/>
          <w:szCs w:val="2"/>
        </w:rPr>
      </w:pPr>
    </w:p>
    <w:p w:rsidR="00361F8E" w:rsidRDefault="00424776">
      <w:pPr>
        <w:pStyle w:val="4"/>
        <w:shd w:val="clear" w:color="auto" w:fill="auto"/>
        <w:spacing w:before="428" w:line="341" w:lineRule="exact"/>
        <w:ind w:left="40" w:right="40" w:firstLine="420"/>
        <w:jc w:val="both"/>
      </w:pPr>
      <w:r>
        <w:t>以《中药新药临床研究指导原则</w:t>
      </w:r>
      <w:r>
        <w:rPr>
          <w:lang w:val="en-US"/>
        </w:rPr>
        <w:t>（</w:t>
      </w:r>
      <w:r>
        <w:t>试行）》</w:t>
      </w:r>
      <w:r>
        <w:rPr>
          <w:vertAlign w:val="superscript"/>
        </w:rPr>
        <w:t>[4</w:t>
      </w:r>
      <w:r>
        <w:t>的</w:t>
      </w:r>
      <w:r>
        <w:t xml:space="preserve"> </w:t>
      </w:r>
      <w:r>
        <w:t>肝癌</w:t>
      </w:r>
      <w:r>
        <w:rPr>
          <w:rStyle w:val="BodytextArialUnicodeMS"/>
        </w:rPr>
        <w:t>5</w:t>
      </w:r>
      <w:r>
        <w:t>种证型分类为标准，与</w:t>
      </w:r>
      <w:r>
        <w:rPr>
          <w:rStyle w:val="BodytextArialUnicodeMS"/>
        </w:rPr>
        <w:t>27</w:t>
      </w:r>
      <w:r>
        <w:t>例验案的肝癌真</w:t>
      </w:r>
      <w:r>
        <w:t xml:space="preserve"> </w:t>
      </w:r>
      <w:r>
        <w:t>实证型比较，结果显示</w:t>
      </w:r>
      <w:r>
        <w:rPr>
          <w:rStyle w:val="BodytextArialUnicodeMS"/>
        </w:rPr>
        <w:t>“</w:t>
      </w:r>
      <w:r>
        <w:t>完全符合</w:t>
      </w:r>
      <w:r>
        <w:t>”</w:t>
      </w:r>
      <w:r>
        <w:t>的例数为</w:t>
      </w:r>
      <w:r>
        <w:rPr>
          <w:rStyle w:val="BodytextArialUnicodeMS"/>
        </w:rPr>
        <w:t>0</w:t>
      </w:r>
      <w:r>
        <w:t>。</w:t>
      </w:r>
      <w:r>
        <w:t xml:space="preserve"> </w:t>
      </w:r>
      <w:r>
        <w:t>以《中医肿瘤学</w:t>
      </w:r>
      <w:r>
        <w:rPr>
          <w:lang w:val="en-US"/>
        </w:rPr>
        <w:t>》</w:t>
      </w:r>
      <w:r>
        <w:rPr>
          <w:vertAlign w:val="superscript"/>
          <w:lang w:val="en-US"/>
        </w:rPr>
        <w:t>B]</w:t>
      </w:r>
      <w:r>
        <w:t>的肝癌</w:t>
      </w:r>
      <w:r>
        <w:rPr>
          <w:rStyle w:val="BodytextArialUnicodeMS"/>
        </w:rPr>
        <w:t>3</w:t>
      </w:r>
      <w:r>
        <w:t>种证型分类为标准，</w:t>
      </w:r>
      <w:r>
        <w:t xml:space="preserve"> </w:t>
      </w:r>
      <w:r>
        <w:rPr>
          <w:rStyle w:val="BodytextArialUnicodeMS"/>
        </w:rPr>
        <w:t>“</w:t>
      </w:r>
      <w:r>
        <w:t>完全符合</w:t>
      </w:r>
      <w:r>
        <w:t>”</w:t>
      </w:r>
      <w:r>
        <w:t>的例数为</w:t>
      </w:r>
      <w:r>
        <w:rPr>
          <w:rStyle w:val="BodytextArialUnicodeMS"/>
        </w:rPr>
        <w:t>1</w:t>
      </w:r>
      <w:r>
        <w:t>例，即</w:t>
      </w:r>
      <w:r>
        <w:rPr>
          <w:rStyle w:val="BodytextArialUnicodeMS"/>
        </w:rPr>
        <w:t>1989</w:t>
      </w:r>
      <w:r>
        <w:t>年周岱翰</w:t>
      </w:r>
      <w:r>
        <w:rPr>
          <w:vertAlign w:val="superscript"/>
          <w:lang w:val="en-US"/>
        </w:rPr>
        <w:t>a7]</w:t>
      </w:r>
      <w:r>
        <w:t>的</w:t>
      </w:r>
      <w:r>
        <w:t xml:space="preserve"> </w:t>
      </w:r>
      <w:r>
        <w:t>验案证型</w:t>
      </w:r>
      <w:r>
        <w:rPr>
          <w:rStyle w:val="BodytextArialUnicodeMS"/>
        </w:rPr>
        <w:t>“</w:t>
      </w:r>
      <w:r>
        <w:t>肝热血瘀</w:t>
      </w:r>
      <w:r>
        <w:t>”</w:t>
      </w:r>
      <w:r>
        <w:t>但仍存在一些真实证型的偏</w:t>
      </w:r>
      <w:r>
        <w:t xml:space="preserve"> </w:t>
      </w:r>
      <w:r>
        <w:t>性内容</w:t>
      </w:r>
      <w:r>
        <w:rPr>
          <w:rStyle w:val="BodytextArialUnicodeMS"/>
          <w:lang w:val="en-US"/>
        </w:rPr>
        <w:t>,</w:t>
      </w:r>
      <w:r>
        <w:t>如气虚、气滞、湿、痰</w:t>
      </w:r>
      <w:r>
        <w:t>,</w:t>
      </w:r>
      <w:r>
        <w:t>在该证型分类中未体</w:t>
      </w:r>
      <w:r>
        <w:t xml:space="preserve"> </w:t>
      </w:r>
      <w:r>
        <w:t>现。以《上海市中医病证诊疗常规</w:t>
      </w:r>
      <w:r>
        <w:rPr>
          <w:lang w:val="en-US"/>
        </w:rPr>
        <w:t>（</w:t>
      </w:r>
      <w:r>
        <w:t>第</w:t>
      </w:r>
      <w:r>
        <w:rPr>
          <w:rStyle w:val="BodytextArialUnicodeMS"/>
        </w:rPr>
        <w:t>2</w:t>
      </w:r>
      <w:r>
        <w:t>版）</w:t>
      </w:r>
      <w:r>
        <w:rPr>
          <w:lang w:val="en-US"/>
        </w:rPr>
        <w:t>》</w:t>
      </w:r>
      <w:r>
        <w:rPr>
          <w:vertAlign w:val="superscript"/>
          <w:lang w:val="en-US"/>
        </w:rPr>
        <w:t>ra</w:t>
      </w:r>
      <w:r>
        <w:t>的</w:t>
      </w:r>
      <w:r>
        <w:t xml:space="preserve"> </w:t>
      </w:r>
      <w:r>
        <w:t>肝癌</w:t>
      </w:r>
      <w:r>
        <w:rPr>
          <w:rStyle w:val="BodytextArialUnicodeMS"/>
        </w:rPr>
        <w:t>5</w:t>
      </w:r>
      <w:r>
        <w:t>种证型分类为标准</w:t>
      </w:r>
      <w:r>
        <w:rPr>
          <w:rStyle w:val="BodytextArialUnicodeMS"/>
        </w:rPr>
        <w:t>“</w:t>
      </w:r>
      <w:r>
        <w:t>完全符合</w:t>
      </w:r>
      <w:r>
        <w:t>”</w:t>
      </w:r>
      <w:r>
        <w:t>的例数为</w:t>
      </w:r>
      <w:r>
        <w:t xml:space="preserve"> </w:t>
      </w:r>
      <w:r>
        <w:rPr>
          <w:rStyle w:val="BodytextArialUnicodeMS"/>
        </w:rPr>
        <w:t>3</w:t>
      </w:r>
      <w:r>
        <w:t>例，即</w:t>
      </w:r>
      <w:r>
        <w:rPr>
          <w:rStyle w:val="BodytextArialUnicodeMS"/>
        </w:rPr>
        <w:t>1989</w:t>
      </w:r>
      <w:r>
        <w:t>年周岱翰</w:t>
      </w:r>
      <w:r>
        <w:rPr>
          <w:rStyle w:val="BodytextArialUnicodeMS"/>
          <w:vertAlign w:val="superscript"/>
        </w:rPr>
        <w:t>17]</w:t>
      </w:r>
      <w:r>
        <w:t>的验案证型</w:t>
      </w:r>
      <w:r>
        <w:rPr>
          <w:rStyle w:val="BodytextArialUnicodeMS"/>
        </w:rPr>
        <w:t>“</w:t>
      </w:r>
      <w:r>
        <w:t>肝热血瘀</w:t>
      </w:r>
      <w:r>
        <w:rPr>
          <w:rStyle w:val="BodytextArialUnicodeMS"/>
        </w:rPr>
        <w:t xml:space="preserve">” </w:t>
      </w:r>
      <w:r>
        <w:t>与证型分类中的</w:t>
      </w:r>
      <w:r>
        <w:rPr>
          <w:rStyle w:val="BodytextArialUnicodeMS"/>
        </w:rPr>
        <w:t>‘‘</w:t>
      </w:r>
      <w:r>
        <w:t>热毒瘀肝</w:t>
      </w:r>
      <w:r>
        <w:t>”</w:t>
      </w:r>
      <w:r>
        <w:t>完全符合</w:t>
      </w:r>
      <w:r>
        <w:rPr>
          <w:rStyle w:val="BodytextArialUnicodeMS"/>
          <w:lang w:val="en-US"/>
        </w:rPr>
        <w:t>,2001</w:t>
      </w:r>
      <w:r>
        <w:t>年欧</w:t>
      </w:r>
      <w:r>
        <w:t xml:space="preserve"> </w:t>
      </w:r>
      <w:r>
        <w:t>忠波</w:t>
      </w:r>
      <w:r>
        <w:rPr>
          <w:rStyle w:val="BodytextArialUnicodeMS"/>
          <w:vertAlign w:val="superscript"/>
        </w:rPr>
        <w:t>27]</w:t>
      </w:r>
      <w:r>
        <w:t>的验案证型</w:t>
      </w:r>
      <w:r>
        <w:rPr>
          <w:rStyle w:val="BodytextArialUnicodeMS"/>
        </w:rPr>
        <w:t>“</w:t>
      </w:r>
      <w:r>
        <w:t>肝郁气滞</w:t>
      </w:r>
      <w:r>
        <w:rPr>
          <w:rStyle w:val="BodytextArialUnicodeMS"/>
        </w:rPr>
        <w:t>” “</w:t>
      </w:r>
      <w:r>
        <w:t>气滞日久</w:t>
      </w:r>
      <w:r>
        <w:rPr>
          <w:rStyle w:val="BodytextArialUnicodeMS"/>
        </w:rPr>
        <w:t xml:space="preserve">’ </w:t>
      </w:r>
      <w:r>
        <w:t>“</w:t>
      </w:r>
      <w:r>
        <w:t>形成</w:t>
      </w:r>
      <w:r>
        <w:t xml:space="preserve"> </w:t>
      </w:r>
      <w:r>
        <w:t>血瘀</w:t>
      </w:r>
      <w:r>
        <w:rPr>
          <w:rStyle w:val="BodytextArialUnicodeMS"/>
        </w:rPr>
        <w:t>”</w:t>
      </w:r>
      <w:r>
        <w:rPr>
          <w:rStyle w:val="BodytextSpacing1pt"/>
        </w:rPr>
        <w:t>与证型分类中的</w:t>
      </w:r>
      <w:r>
        <w:rPr>
          <w:rStyle w:val="BodytextArialUnicodeMS"/>
        </w:rPr>
        <w:t>“</w:t>
      </w:r>
      <w:r>
        <w:rPr>
          <w:rStyle w:val="BodytextSpacing1pt"/>
        </w:rPr>
        <w:t>气滞血瘀</w:t>
      </w:r>
      <w:r>
        <w:rPr>
          <w:rStyle w:val="BodytextArialUnicodeMS"/>
        </w:rPr>
        <w:t>”</w:t>
      </w:r>
      <w:r>
        <w:rPr>
          <w:rStyle w:val="BodytextSpacing1pt"/>
        </w:rPr>
        <w:t>完全符合，</w:t>
      </w:r>
      <w:r>
        <w:rPr>
          <w:rStyle w:val="BodytextSpacing1pt"/>
        </w:rPr>
        <w:t xml:space="preserve"> </w:t>
      </w:r>
      <w:r>
        <w:rPr>
          <w:rStyle w:val="BodytextArialUnicodeMS"/>
        </w:rPr>
        <w:t>2008</w:t>
      </w:r>
      <w:r>
        <w:t>年李素领</w:t>
      </w:r>
      <w:r>
        <w:rPr>
          <w:rStyle w:val="BodytextArialUnicodeMS"/>
          <w:vertAlign w:val="superscript"/>
        </w:rPr>
        <w:t>63</w:t>
      </w:r>
      <w:r>
        <w:t>的验案证型</w:t>
      </w:r>
      <w:r>
        <w:rPr>
          <w:rStyle w:val="BodytextArialUnicodeMS"/>
        </w:rPr>
        <w:t>“</w:t>
      </w:r>
      <w:r>
        <w:t>气滞血</w:t>
      </w:r>
      <w:r>
        <w:t>瘀</w:t>
      </w:r>
      <w:r>
        <w:t>”</w:t>
      </w:r>
      <w:r>
        <w:t>与证型分</w:t>
      </w:r>
      <w:r>
        <w:t xml:space="preserve"> </w:t>
      </w:r>
      <w:r>
        <w:t>类中的</w:t>
      </w:r>
      <w:r>
        <w:rPr>
          <w:rStyle w:val="BodytextArialUnicodeMS"/>
        </w:rPr>
        <w:t>“</w:t>
      </w:r>
      <w:r>
        <w:t>气滞血瘀</w:t>
      </w:r>
      <w:r>
        <w:rPr>
          <w:rStyle w:val="BodytextArialUnicodeMS"/>
        </w:rPr>
        <w:t>”</w:t>
      </w:r>
      <w:r>
        <w:t>完全符合</w:t>
      </w:r>
      <w:r>
        <w:rPr>
          <w:rStyle w:val="BodytextArialUnicodeMS"/>
        </w:rPr>
        <w:t>;</w:t>
      </w:r>
      <w:r>
        <w:t>但湿、痰的偏性内容</w:t>
      </w:r>
      <w:r>
        <w:t xml:space="preserve"> </w:t>
      </w:r>
      <w:r>
        <w:t>在该证型分类中未体现。</w:t>
      </w:r>
    </w:p>
    <w:p w:rsidR="00361F8E" w:rsidRDefault="00424776">
      <w:pPr>
        <w:pStyle w:val="4"/>
        <w:shd w:val="clear" w:color="auto" w:fill="auto"/>
        <w:spacing w:before="0" w:line="326" w:lineRule="exact"/>
        <w:ind w:left="20" w:right="20" w:firstLine="420"/>
        <w:jc w:val="both"/>
      </w:pPr>
      <w:r>
        <w:t>中医证型分类与肝癌真实证型完全符合度较</w:t>
      </w:r>
      <w:r>
        <w:t xml:space="preserve"> </w:t>
      </w:r>
      <w:r>
        <w:t>低</w:t>
      </w:r>
      <w:r>
        <w:rPr>
          <w:rStyle w:val="BodytextArialUnicodeMS"/>
        </w:rPr>
        <w:t>,</w:t>
      </w:r>
      <w:r>
        <w:t>存在部分符合、错位符合</w:t>
      </w:r>
      <w:r>
        <w:t>,</w:t>
      </w:r>
      <w:r>
        <w:t>不能代表真实证型状</w:t>
      </w:r>
      <w:r>
        <w:t xml:space="preserve"> </w:t>
      </w:r>
      <w:r>
        <w:t>况，因此</w:t>
      </w:r>
      <w:r>
        <w:t>,</w:t>
      </w:r>
      <w:r>
        <w:t>肝癌的真实证型不能由若干个固定证型</w:t>
      </w:r>
      <w:r>
        <w:t xml:space="preserve"> </w:t>
      </w:r>
      <w:r>
        <w:t>分类所代表。</w:t>
      </w:r>
    </w:p>
    <w:p w:rsidR="00361F8E" w:rsidRDefault="00424776">
      <w:pPr>
        <w:pStyle w:val="4"/>
        <w:shd w:val="clear" w:color="auto" w:fill="auto"/>
        <w:spacing w:before="0" w:line="326" w:lineRule="exact"/>
        <w:ind w:left="20"/>
        <w:jc w:val="both"/>
      </w:pPr>
      <w:r>
        <w:rPr>
          <w:rStyle w:val="BodytextArialUnicodeMS"/>
        </w:rPr>
        <w:t>5</w:t>
      </w:r>
      <w:r>
        <w:t>正虚邪实个体化辨证模式</w:t>
      </w:r>
    </w:p>
    <w:p w:rsidR="00361F8E" w:rsidRDefault="00424776">
      <w:pPr>
        <w:pStyle w:val="4"/>
        <w:shd w:val="clear" w:color="auto" w:fill="auto"/>
        <w:spacing w:before="0" w:line="326" w:lineRule="exact"/>
        <w:ind w:left="20" w:right="20" w:firstLine="420"/>
        <w:jc w:val="both"/>
      </w:pPr>
      <w:r>
        <w:t>肝癌真实证型表面上杂乱无章，其实有规律可</w:t>
      </w:r>
      <w:r>
        <w:t xml:space="preserve"> </w:t>
      </w:r>
      <w:r>
        <w:t>循。首先</w:t>
      </w:r>
      <w:r>
        <w:rPr>
          <w:rStyle w:val="BodytextArialUnicodeMS"/>
        </w:rPr>
        <w:t>,</w:t>
      </w:r>
      <w:r>
        <w:t>符合</w:t>
      </w:r>
      <w:r>
        <w:rPr>
          <w:rStyle w:val="BodytextArialUnicodeMS"/>
        </w:rPr>
        <w:t>‘‘</w:t>
      </w:r>
      <w:r>
        <w:t>正虚邪实</w:t>
      </w:r>
      <w:r>
        <w:rPr>
          <w:rStyle w:val="BodytextArialUnicodeMS"/>
        </w:rPr>
        <w:t>”</w:t>
      </w:r>
      <w:r>
        <w:t>的特点。</w:t>
      </w:r>
      <w:r>
        <w:rPr>
          <w:rStyle w:val="BodytextArialUnicodeMS"/>
        </w:rPr>
        <w:t>27</w:t>
      </w:r>
      <w:r>
        <w:rPr>
          <w:rStyle w:val="BodytextSpacing1pt"/>
        </w:rPr>
        <w:t>例真实证</w:t>
      </w:r>
      <w:r>
        <w:rPr>
          <w:rStyle w:val="BodytextSpacing1pt"/>
        </w:rPr>
        <w:t xml:space="preserve"> </w:t>
      </w:r>
      <w:r>
        <w:t>型中，单纯邪实</w:t>
      </w:r>
      <w:r>
        <w:rPr>
          <w:rStyle w:val="BodytextArialUnicodeMS"/>
        </w:rPr>
        <w:t>10</w:t>
      </w:r>
      <w:r>
        <w:t>例，正虚邪实</w:t>
      </w:r>
      <w:r>
        <w:rPr>
          <w:rStyle w:val="BodytextArialUnicodeMS"/>
        </w:rPr>
        <w:t>17</w:t>
      </w:r>
      <w:r>
        <w:t>例。邪实中</w:t>
      </w:r>
      <w:r>
        <w:rPr>
          <w:lang w:val="en-US"/>
        </w:rPr>
        <w:t>，</w:t>
      </w:r>
      <w:r>
        <w:t>血</w:t>
      </w:r>
      <w:r>
        <w:t xml:space="preserve"> </w:t>
      </w:r>
      <w:r>
        <w:t>瘀</w:t>
      </w:r>
      <w:r>
        <w:rPr>
          <w:rStyle w:val="BodytextArialUnicodeMS"/>
        </w:rPr>
        <w:t>26</w:t>
      </w:r>
      <w:r>
        <w:t>例</w:t>
      </w:r>
      <w:r>
        <w:t>,</w:t>
      </w:r>
      <w:r>
        <w:t>肝热或热毒</w:t>
      </w:r>
      <w:r>
        <w:rPr>
          <w:rStyle w:val="BodytextArialUnicodeMS"/>
        </w:rPr>
        <w:t>17</w:t>
      </w:r>
      <w:r>
        <w:t>例，气滞</w:t>
      </w:r>
      <w:r>
        <w:rPr>
          <w:rStyle w:val="BodytextArialUnicodeMS"/>
        </w:rPr>
        <w:t>14</w:t>
      </w:r>
      <w:r>
        <w:t>例，湿证</w:t>
      </w:r>
      <w:r>
        <w:rPr>
          <w:rStyle w:val="BodytextArialUnicodeMS"/>
        </w:rPr>
        <w:t>7</w:t>
      </w:r>
      <w:r>
        <w:t>例，</w:t>
      </w:r>
      <w:r>
        <w:t xml:space="preserve"> </w:t>
      </w:r>
      <w:r>
        <w:t>痰证</w:t>
      </w:r>
      <w:r>
        <w:rPr>
          <w:rStyle w:val="BodytextArialUnicodeMS"/>
        </w:rPr>
        <w:t>5</w:t>
      </w:r>
      <w:r>
        <w:t>例</w:t>
      </w:r>
      <w:r>
        <w:rPr>
          <w:rStyle w:val="BodytextArialUnicodeMS"/>
        </w:rPr>
        <w:t>;</w:t>
      </w:r>
      <w:r>
        <w:t>正虚中</w:t>
      </w:r>
      <w:r>
        <w:rPr>
          <w:lang w:val="en-US"/>
        </w:rPr>
        <w:t>，</w:t>
      </w:r>
      <w:r>
        <w:t>脾虚</w:t>
      </w:r>
      <w:r>
        <w:rPr>
          <w:rStyle w:val="BodytextArialUnicodeMS"/>
        </w:rPr>
        <w:t>8</w:t>
      </w:r>
      <w:r>
        <w:t>例</w:t>
      </w:r>
      <w:r>
        <w:t>,</w:t>
      </w:r>
      <w:r>
        <w:t>气虚</w:t>
      </w:r>
      <w:r>
        <w:rPr>
          <w:rStyle w:val="BodytextArialUnicodeMS"/>
        </w:rPr>
        <w:t>6</w:t>
      </w:r>
      <w:r>
        <w:t>例，阴虚</w:t>
      </w:r>
      <w:r>
        <w:rPr>
          <w:rStyle w:val="BodytextArialUnicodeMS"/>
        </w:rPr>
        <w:t>5</w:t>
      </w:r>
      <w:r>
        <w:t>例，</w:t>
      </w:r>
      <w:r>
        <w:t xml:space="preserve"> </w:t>
      </w:r>
      <w:r>
        <w:t>血虚</w:t>
      </w:r>
      <w:r>
        <w:rPr>
          <w:rStyle w:val="BodytextArialUnicodeMS"/>
        </w:rPr>
        <w:t>1</w:t>
      </w:r>
      <w:r>
        <w:t>例。</w:t>
      </w:r>
      <w:r>
        <w:rPr>
          <w:rStyle w:val="BodytextArialUnicodeMS"/>
        </w:rPr>
        <w:t>“</w:t>
      </w:r>
      <w:r>
        <w:t>正虚邪实</w:t>
      </w:r>
      <w:r>
        <w:rPr>
          <w:rStyle w:val="BodytextArialUnicodeMS"/>
        </w:rPr>
        <w:t>”</w:t>
      </w:r>
      <w:r>
        <w:t>是肝癌的基本病机，其中，</w:t>
      </w:r>
      <w:r>
        <w:t xml:space="preserve"> </w:t>
      </w:r>
      <w:r>
        <w:rPr>
          <w:rStyle w:val="BodytextArialUnicodeMS"/>
        </w:rPr>
        <w:t>“</w:t>
      </w:r>
      <w:r>
        <w:t>正虚</w:t>
      </w:r>
      <w:r>
        <w:rPr>
          <w:rStyle w:val="BodytextArialUnicodeMS"/>
        </w:rPr>
        <w:t>”</w:t>
      </w:r>
      <w:r>
        <w:rPr>
          <w:rStyle w:val="BodytextSpacing1pt"/>
        </w:rPr>
        <w:t>以脾虚为主</w:t>
      </w:r>
      <w:r>
        <w:rPr>
          <w:rStyle w:val="BodytextArialUnicodeMS"/>
        </w:rPr>
        <w:t>“</w:t>
      </w:r>
      <w:r>
        <w:rPr>
          <w:rStyle w:val="BodytextSpacing1pt"/>
        </w:rPr>
        <w:t>邪实</w:t>
      </w:r>
      <w:r>
        <w:rPr>
          <w:rStyle w:val="BodytextArialUnicodeMS"/>
        </w:rPr>
        <w:t>”</w:t>
      </w:r>
      <w:r>
        <w:t>则以火热、血瘀多</w:t>
      </w:r>
      <w:r>
        <w:t xml:space="preserve"> </w:t>
      </w:r>
      <w:r>
        <w:t>见</w:t>
      </w:r>
      <w:r>
        <w:rPr>
          <w:rStyle w:val="BodytextArialUnicodeMS"/>
          <w:vertAlign w:val="superscript"/>
        </w:rPr>
        <w:t>67</w:t>
      </w:r>
      <w:r>
        <w:rPr>
          <w:rStyle w:val="BodytextArialUnicodeMS"/>
        </w:rPr>
        <w:t>]</w:t>
      </w:r>
      <w:r>
        <w:t>。其次</w:t>
      </w:r>
      <w:r>
        <w:rPr>
          <w:rStyle w:val="BodytextArialUnicodeMS"/>
        </w:rPr>
        <w:t>,</w:t>
      </w:r>
      <w:r>
        <w:t>符合</w:t>
      </w:r>
      <w:r>
        <w:rPr>
          <w:rStyle w:val="BodytextArialUnicodeMS"/>
        </w:rPr>
        <w:t>“</w:t>
      </w:r>
      <w:r>
        <w:t>个体化</w:t>
      </w:r>
      <w:r>
        <w:rPr>
          <w:rStyle w:val="BodytextArialUnicodeMS"/>
        </w:rPr>
        <w:t>”</w:t>
      </w:r>
      <w:r>
        <w:rPr>
          <w:rStyle w:val="2"/>
        </w:rPr>
        <w:t>特点。仅</w:t>
      </w:r>
      <w:r>
        <w:rPr>
          <w:rStyle w:val="BodytextArialUnicodeMS"/>
        </w:rPr>
        <w:t>2</w:t>
      </w:r>
      <w:r>
        <w:t>个验案的</w:t>
      </w:r>
      <w:r>
        <w:t xml:space="preserve"> </w:t>
      </w:r>
      <w:r>
        <w:t>真实证型完全相同，其余均不相同。真实证型包含</w:t>
      </w:r>
      <w:r>
        <w:t xml:space="preserve"> </w:t>
      </w:r>
      <w:r>
        <w:t>的偏性数量为</w:t>
      </w:r>
      <w:r>
        <w:rPr>
          <w:rStyle w:val="BodytextArialUnicodeMS"/>
        </w:rPr>
        <w:t>2 ~5</w:t>
      </w:r>
      <w:r>
        <w:t>种，中位为</w:t>
      </w:r>
      <w:r>
        <w:rPr>
          <w:rStyle w:val="BodytextArialUnicodeMS"/>
        </w:rPr>
        <w:t>3</w:t>
      </w:r>
      <w:r>
        <w:t>种</w:t>
      </w:r>
      <w:r>
        <w:rPr>
          <w:rStyle w:val="BodytextArialUnicodeMS"/>
        </w:rPr>
        <w:t>;</w:t>
      </w:r>
      <w:r>
        <w:t>其中</w:t>
      </w:r>
      <w:r>
        <w:t>,</w:t>
      </w:r>
      <w:r>
        <w:t>含</w:t>
      </w:r>
      <w:r>
        <w:rPr>
          <w:rStyle w:val="BodytextArialUnicodeMS"/>
        </w:rPr>
        <w:t>2</w:t>
      </w:r>
      <w:r>
        <w:t>种偏</w:t>
      </w:r>
      <w:r>
        <w:t xml:space="preserve"> </w:t>
      </w:r>
      <w:r>
        <w:t>性的真实证型有</w:t>
      </w:r>
      <w:r>
        <w:rPr>
          <w:rStyle w:val="BodytextArialUnicodeMS"/>
        </w:rPr>
        <w:t>5</w:t>
      </w:r>
      <w:r>
        <w:t>例</w:t>
      </w:r>
      <w:r>
        <w:t>,</w:t>
      </w:r>
      <w:r>
        <w:t>含</w:t>
      </w:r>
      <w:r>
        <w:rPr>
          <w:rStyle w:val="BodytextArialUnicodeMS"/>
        </w:rPr>
        <w:t>3</w:t>
      </w:r>
      <w:r>
        <w:t>种有</w:t>
      </w:r>
      <w:r>
        <w:rPr>
          <w:rStyle w:val="BodytextArialUnicodeMS"/>
        </w:rPr>
        <w:t>13</w:t>
      </w:r>
      <w:r>
        <w:t>例</w:t>
      </w:r>
      <w:r>
        <w:t>,</w:t>
      </w:r>
      <w:r>
        <w:t>含</w:t>
      </w:r>
      <w:r>
        <w:rPr>
          <w:rStyle w:val="BodytextArialUnicodeMS"/>
        </w:rPr>
        <w:t>4</w:t>
      </w:r>
      <w:r>
        <w:t>种有</w:t>
      </w:r>
      <w:r>
        <w:t xml:space="preserve"> </w:t>
      </w:r>
      <w:r>
        <w:rPr>
          <w:rStyle w:val="BodytextArialUnicodeMS"/>
        </w:rPr>
        <w:t>6</w:t>
      </w:r>
      <w:r>
        <w:t>例</w:t>
      </w:r>
      <w:r>
        <w:t>,</w:t>
      </w:r>
      <w:r>
        <w:t>含</w:t>
      </w:r>
      <w:r>
        <w:rPr>
          <w:rStyle w:val="BodytextArialUnicodeMS"/>
        </w:rPr>
        <w:t>5</w:t>
      </w:r>
      <w:r>
        <w:t>种有</w:t>
      </w:r>
      <w:r>
        <w:rPr>
          <w:rStyle w:val="BodytextArialUnicodeMS"/>
        </w:rPr>
        <w:t>3</w:t>
      </w:r>
      <w:r>
        <w:t>例。原发性肝癌患者个体间差异</w:t>
      </w:r>
      <w:r>
        <w:t xml:space="preserve"> </w:t>
      </w:r>
      <w:r>
        <w:rPr>
          <w:rStyle w:val="BodytextSpacing1pt"/>
        </w:rPr>
        <w:t>显著，同一患者在诊治的不同阶段也具有差异</w:t>
      </w:r>
      <w:r>
        <w:rPr>
          <w:rStyle w:val="BodytextSpacing1pt"/>
        </w:rPr>
        <w:t xml:space="preserve"> </w:t>
      </w:r>
      <w:r>
        <w:t>性</w:t>
      </w:r>
      <w:r>
        <w:rPr>
          <w:rStyle w:val="BodytextArialUnicodeMS"/>
          <w:vertAlign w:val="superscript"/>
          <w:lang w:val="en-US"/>
        </w:rPr>
        <w:t>M</w:t>
      </w:r>
      <w:r>
        <w:rPr>
          <w:rStyle w:val="BodytextArialUnicodeMS"/>
          <w:lang w:val="en-US"/>
        </w:rPr>
        <w:t>,</w:t>
      </w:r>
      <w:r>
        <w:t>导致证型具有个体化特点。</w:t>
      </w:r>
    </w:p>
    <w:p w:rsidR="00361F8E" w:rsidRDefault="00424776">
      <w:pPr>
        <w:pStyle w:val="4"/>
        <w:shd w:val="clear" w:color="auto" w:fill="auto"/>
        <w:spacing w:before="0" w:line="326" w:lineRule="exact"/>
        <w:ind w:left="20" w:right="20" w:firstLine="420"/>
        <w:jc w:val="both"/>
      </w:pPr>
      <w:r>
        <w:t>根据肝癌真实证型特点，创建正虚邪实个体化</w:t>
      </w:r>
      <w:r>
        <w:t xml:space="preserve"> </w:t>
      </w:r>
      <w:r>
        <w:t>辨证模式。证型不再固定有限</w:t>
      </w:r>
      <w:r>
        <w:rPr>
          <w:rStyle w:val="BodytextArialUnicodeMS"/>
        </w:rPr>
        <w:t>,</w:t>
      </w:r>
      <w:r>
        <w:t>具体如下</w:t>
      </w:r>
      <w:r>
        <w:rPr>
          <w:rStyle w:val="BodytextArialUnicodeMS"/>
        </w:rPr>
        <w:t>：</w:t>
      </w:r>
      <w:r>
        <w:rPr>
          <w:rStyle w:val="BodytextArialUnicodeMS"/>
          <w:lang w:val="en-US"/>
        </w:rPr>
        <w:t>(</w:t>
      </w:r>
      <w:r>
        <w:rPr>
          <w:rStyle w:val="BodytextArialUnicodeMS"/>
        </w:rPr>
        <w:t>1</w:t>
      </w:r>
      <w:r>
        <w:rPr>
          <w:lang w:val="en-US"/>
        </w:rPr>
        <w:t>)</w:t>
      </w:r>
      <w:r>
        <w:t>在辨</w:t>
      </w:r>
      <w:r>
        <w:t xml:space="preserve"> </w:t>
      </w:r>
      <w:r>
        <w:t>证顺序上，先辨属于</w:t>
      </w:r>
      <w:r>
        <w:rPr>
          <w:rStyle w:val="BodytextArialUnicodeMS"/>
        </w:rPr>
        <w:t>‘‘</w:t>
      </w:r>
      <w:r>
        <w:t>虚</w:t>
      </w:r>
      <w:r>
        <w:rPr>
          <w:rStyle w:val="BodytextArialUnicodeMS"/>
        </w:rPr>
        <w:t>”</w:t>
      </w:r>
      <w:r>
        <w:t>的偏性</w:t>
      </w:r>
      <w:r>
        <w:rPr>
          <w:rStyle w:val="BodytextArialUnicodeMS"/>
          <w:lang w:val="en-US"/>
        </w:rPr>
        <w:t>,</w:t>
      </w:r>
      <w:r>
        <w:rPr>
          <w:rStyle w:val="BodytextSpacing1pt0"/>
        </w:rPr>
        <w:t>后辨属于</w:t>
      </w:r>
      <w:r>
        <w:rPr>
          <w:rStyle w:val="BodytextArialUnicodeMS"/>
        </w:rPr>
        <w:t>‘‘</w:t>
      </w:r>
      <w:r>
        <w:t>实</w:t>
      </w:r>
      <w:r>
        <w:t>”</w:t>
      </w:r>
      <w:r>
        <w:t>的</w:t>
      </w:r>
      <w:r>
        <w:t xml:space="preserve"> </w:t>
      </w:r>
      <w:r>
        <w:t>偏性。</w:t>
      </w:r>
      <w:r>
        <w:rPr>
          <w:lang w:val="en-US"/>
        </w:rPr>
        <w:t>（</w:t>
      </w:r>
      <w:r>
        <w:rPr>
          <w:rStyle w:val="BodytextArialUnicodeMS"/>
        </w:rPr>
        <w:t>2</w:t>
      </w:r>
      <w:r>
        <w:rPr>
          <w:rStyle w:val="BodytextArialUnicodeMS"/>
          <w:lang w:val="en-US"/>
        </w:rPr>
        <w:t>)</w:t>
      </w:r>
      <w:r>
        <w:t>在辨证内容上</w:t>
      </w:r>
      <w:r>
        <w:rPr>
          <w:lang w:val="en-US"/>
        </w:rPr>
        <w:t>，</w:t>
      </w:r>
      <w:r>
        <w:t>有多少种偏虚</w:t>
      </w:r>
      <w:r>
        <w:rPr>
          <w:lang w:val="en-US"/>
        </w:rPr>
        <w:t>（</w:t>
      </w:r>
      <w:r>
        <w:t>偏衰）就</w:t>
      </w:r>
      <w:r>
        <w:t xml:space="preserve"> </w:t>
      </w:r>
      <w:r>
        <w:t>辨出多少</w:t>
      </w:r>
      <w:r>
        <w:rPr>
          <w:rStyle w:val="BodytextArialUnicodeMS"/>
        </w:rPr>
        <w:t>,</w:t>
      </w:r>
      <w:r>
        <w:t>若偏虚不明显</w:t>
      </w:r>
      <w:r>
        <w:rPr>
          <w:lang w:val="en-US"/>
        </w:rPr>
        <w:t>（</w:t>
      </w:r>
      <w:r>
        <w:t>无虚象</w:t>
      </w:r>
      <w:r>
        <w:rPr>
          <w:lang w:val="en-US"/>
        </w:rPr>
        <w:t>）</w:t>
      </w:r>
      <w:r>
        <w:t>就只辨</w:t>
      </w:r>
      <w:r>
        <w:rPr>
          <w:rStyle w:val="BodytextArialUnicodeMS"/>
        </w:rPr>
        <w:t>‘‘</w:t>
      </w:r>
      <w:r>
        <w:t>偏实</w:t>
      </w:r>
      <w:r>
        <w:rPr>
          <w:lang w:val="en-US"/>
        </w:rPr>
        <w:t>”</w:t>
      </w:r>
      <w:r>
        <w:rPr>
          <w:lang w:val="en-US"/>
        </w:rPr>
        <w:t>，</w:t>
      </w:r>
      <w:r>
        <w:rPr>
          <w:lang w:val="en-US"/>
        </w:rPr>
        <w:t xml:space="preserve"> </w:t>
      </w:r>
      <w:r>
        <w:t>有多少种偏实</w:t>
      </w:r>
      <w:r>
        <w:rPr>
          <w:lang w:val="en-US"/>
        </w:rPr>
        <w:t>（</w:t>
      </w:r>
      <w:r>
        <w:t>偏盛）就辨出多少，若偏实不明显</w:t>
      </w:r>
      <w:r>
        <w:rPr>
          <w:lang w:val="en-US"/>
        </w:rPr>
        <w:t>，</w:t>
      </w:r>
      <w:r>
        <w:rPr>
          <w:lang w:val="en-US"/>
        </w:rPr>
        <w:t xml:space="preserve"> </w:t>
      </w:r>
      <w:r>
        <w:t>就只辨偏虚。四诊合参后运用中医理论直接辨证</w:t>
      </w:r>
      <w:r>
        <w:rPr>
          <w:lang w:val="en-US"/>
        </w:rPr>
        <w:t>，</w:t>
      </w:r>
      <w:r>
        <w:rPr>
          <w:lang w:val="en-US"/>
        </w:rPr>
        <w:t xml:space="preserve"> </w:t>
      </w:r>
      <w:r>
        <w:t>力争辨出的证型与患者真实偏性在数量与内容上</w:t>
      </w:r>
      <w:r>
        <w:t xml:space="preserve"> </w:t>
      </w:r>
      <w:r>
        <w:t>均符合</w:t>
      </w:r>
      <w:r>
        <w:rPr>
          <w:rStyle w:val="BodytextArialUnicodeMS"/>
          <w:lang w:val="en-US"/>
        </w:rPr>
        <w:t>,</w:t>
      </w:r>
      <w:r>
        <w:t>更真实全面地反映病机。</w:t>
      </w:r>
    </w:p>
    <w:p w:rsidR="00361F8E" w:rsidRDefault="00424776">
      <w:pPr>
        <w:pStyle w:val="4"/>
        <w:shd w:val="clear" w:color="auto" w:fill="auto"/>
        <w:spacing w:before="0" w:line="326" w:lineRule="exact"/>
        <w:ind w:left="20"/>
        <w:jc w:val="both"/>
      </w:pPr>
      <w:r>
        <w:rPr>
          <w:rStyle w:val="BodytextArialUnicodeMS"/>
        </w:rPr>
        <w:t>6</w:t>
      </w:r>
      <w:r>
        <w:t>规范中医证名书写格式</w:t>
      </w:r>
    </w:p>
    <w:p w:rsidR="00361F8E" w:rsidRDefault="00424776">
      <w:pPr>
        <w:pStyle w:val="4"/>
        <w:shd w:val="clear" w:color="auto" w:fill="auto"/>
        <w:spacing w:before="0" w:line="326" w:lineRule="exact"/>
        <w:ind w:left="20" w:right="20" w:firstLine="420"/>
        <w:jc w:val="both"/>
      </w:pPr>
      <w:r>
        <w:t>根据正虚邪实个体化证型模式，建立统一的规</w:t>
      </w:r>
      <w:r>
        <w:t xml:space="preserve"> </w:t>
      </w:r>
      <w:r>
        <w:t>范化证型书写格式</w:t>
      </w:r>
      <w:r>
        <w:rPr>
          <w:rStyle w:val="BodytextArialUnicodeMS"/>
        </w:rPr>
        <w:t>：</w:t>
      </w:r>
      <w:r>
        <w:rPr>
          <w:rStyle w:val="BodytextArialUnicodeMS"/>
          <w:lang w:val="en-US"/>
        </w:rPr>
        <w:t>(</w:t>
      </w:r>
      <w:r>
        <w:rPr>
          <w:rStyle w:val="BodytextArialUnicodeMS"/>
        </w:rPr>
        <w:t>1</w:t>
      </w:r>
      <w:r>
        <w:rPr>
          <w:rStyle w:val="BodytextArialUnicodeMS"/>
          <w:lang w:val="en-US"/>
        </w:rPr>
        <w:t>)</w:t>
      </w:r>
      <w:r>
        <w:t>正</w:t>
      </w:r>
      <w:r>
        <w:t>虚。按照气虚、血虚、阴</w:t>
      </w:r>
      <w:r>
        <w:t xml:space="preserve"> </w:t>
      </w:r>
      <w:r>
        <w:t>虚、阳虚的顺序书写。若要注明病位，则写在相应</w:t>
      </w:r>
      <w:r>
        <w:t xml:space="preserve"> </w:t>
      </w:r>
      <w:r>
        <w:t>偏性名称后面的括号里。</w:t>
      </w:r>
      <w:r>
        <w:rPr>
          <w:lang w:val="en-US"/>
        </w:rPr>
        <w:t>（</w:t>
      </w:r>
      <w:r>
        <w:rPr>
          <w:rStyle w:val="BodytextArialUnicodeMS"/>
        </w:rPr>
        <w:t>2</w:t>
      </w:r>
      <w:r>
        <w:rPr>
          <w:rStyle w:val="BodytextArialUnicodeMS"/>
          <w:lang w:val="en-US"/>
        </w:rPr>
        <w:t>)</w:t>
      </w:r>
      <w:r>
        <w:t>邪实。按照气滞、血</w:t>
      </w:r>
      <w:r>
        <w:t xml:space="preserve"> </w:t>
      </w:r>
      <w:r>
        <w:rPr>
          <w:rStyle w:val="BodytextSpacing-2pt"/>
        </w:rPr>
        <w:t>瘀、痰、湿、热</w:t>
      </w:r>
      <w:r>
        <w:rPr>
          <w:rStyle w:val="BodytextArialUnicodeMS"/>
          <w:lang w:val="en-US"/>
        </w:rPr>
        <w:t>(</w:t>
      </w:r>
      <w:r>
        <w:t>毒）或火热、癥瘕的顺序书写，若要注</w:t>
      </w:r>
      <w:r>
        <w:t xml:space="preserve"> </w:t>
      </w:r>
      <w:r>
        <w:rPr>
          <w:rStyle w:val="BodytextSpacing1pt1"/>
        </w:rPr>
        <w:t>明病位</w:t>
      </w:r>
      <w:r>
        <w:rPr>
          <w:rStyle w:val="BodytextSpacing1pt1"/>
          <w:lang w:val="en-US"/>
        </w:rPr>
        <w:t>，</w:t>
      </w:r>
      <w:r>
        <w:rPr>
          <w:rStyle w:val="BodytextSpacing1pt1"/>
        </w:rPr>
        <w:t>则写在相应偏性名称后面的括号里。</w:t>
      </w:r>
      <w:r>
        <w:rPr>
          <w:rStyle w:val="BodytextSpacing1pt1"/>
        </w:rPr>
        <w:t xml:space="preserve"> </w:t>
      </w:r>
      <w:r>
        <w:rPr>
          <w:rStyle w:val="BodytextArialUnicodeMS"/>
          <w:lang w:val="en-US"/>
        </w:rPr>
        <w:t>(</w:t>
      </w:r>
      <w:r>
        <w:rPr>
          <w:rStyle w:val="BodytextArialUnicodeMS"/>
        </w:rPr>
        <w:t>3</w:t>
      </w:r>
      <w:r>
        <w:rPr>
          <w:rStyle w:val="BodytextArialUnicodeMS"/>
          <w:lang w:val="en-US"/>
        </w:rPr>
        <w:t>)</w:t>
      </w:r>
      <w:r>
        <w:t>正虚在前</w:t>
      </w:r>
      <w:r>
        <w:rPr>
          <w:rStyle w:val="BodytextArialUnicodeMS"/>
        </w:rPr>
        <w:t>,</w:t>
      </w:r>
      <w:r>
        <w:t>邪实在后。证型名称较长时</w:t>
      </w:r>
      <w:r>
        <w:t>,</w:t>
      </w:r>
      <w:r>
        <w:t>虚实之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2246"/>
      </w:tblGrid>
      <w:tr w:rsidR="00361F8E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362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200" w:lineRule="exact"/>
              <w:ind w:left="40"/>
              <w:jc w:val="left"/>
            </w:pPr>
            <w:r>
              <w:rPr>
                <w:rStyle w:val="3"/>
              </w:rPr>
              <w:lastRenderedPageBreak/>
              <w:t>间用顿号隔开</w:t>
            </w:r>
            <w:r>
              <w:rPr>
                <w:rStyle w:val="BodytextArialUnicodeMS1"/>
              </w:rPr>
              <w:t>,</w:t>
            </w:r>
            <w:r>
              <w:rPr>
                <w:rStyle w:val="3"/>
              </w:rPr>
              <w:t>表示并列。</w:t>
            </w:r>
          </w:p>
        </w:tc>
        <w:tc>
          <w:tcPr>
            <w:tcW w:w="2246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200" w:lineRule="exact"/>
              <w:ind w:left="80"/>
              <w:jc w:val="left"/>
            </w:pPr>
            <w:r>
              <w:rPr>
                <w:rStyle w:val="3"/>
              </w:rPr>
              <w:t>举例见表</w:t>
            </w:r>
            <w:r>
              <w:rPr>
                <w:rStyle w:val="BodytextArialUnicodeMS1"/>
              </w:rPr>
              <w:t>2</w:t>
            </w:r>
            <w:r>
              <w:rPr>
                <w:rStyle w:val="3"/>
              </w:rPr>
              <w:t>。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608" w:type="dxa"/>
            <w:gridSpan w:val="2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表</w:t>
            </w:r>
            <w:r>
              <w:rPr>
                <w:rStyle w:val="BodytextArialUnicodeMS2"/>
              </w:rPr>
              <w:t>2</w:t>
            </w:r>
            <w:r>
              <w:rPr>
                <w:rStyle w:val="Bodytext75pt"/>
              </w:rPr>
              <w:t>规范化证型书写格式举例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原证名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规范后证名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肝肾阴虚，气血瘀滞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阴虚</w:t>
            </w:r>
            <w:r>
              <w:rPr>
                <w:rStyle w:val="Bodytext75pt"/>
                <w:lang w:val="en-US"/>
              </w:rPr>
              <w:t>（</w:t>
            </w:r>
            <w:r>
              <w:rPr>
                <w:rStyle w:val="Bodytext75pt"/>
              </w:rPr>
              <w:t>肝肾</w:t>
            </w:r>
            <w:r>
              <w:rPr>
                <w:rStyle w:val="Bodytext75pt"/>
                <w:lang w:val="en-US"/>
              </w:rPr>
              <w:t>），</w:t>
            </w:r>
            <w:r>
              <w:rPr>
                <w:rStyle w:val="Bodytext75pt"/>
              </w:rPr>
              <w:t>气滞血瘀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362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脾虚</w:t>
            </w:r>
            <w:r>
              <w:rPr>
                <w:rStyle w:val="Bodytext75pt"/>
              </w:rPr>
              <w:t>,</w:t>
            </w:r>
            <w:r>
              <w:rPr>
                <w:rStyle w:val="Bodytext75pt"/>
              </w:rPr>
              <w:t>肝郁淤滞</w:t>
            </w:r>
          </w:p>
        </w:tc>
        <w:tc>
          <w:tcPr>
            <w:tcW w:w="2246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脾虚，气滞</w:t>
            </w:r>
            <w:r>
              <w:rPr>
                <w:rStyle w:val="Bodytext75pt"/>
                <w:lang w:val="en-US"/>
              </w:rPr>
              <w:t>（</w:t>
            </w:r>
            <w:r>
              <w:rPr>
                <w:rStyle w:val="Bodytext75pt"/>
              </w:rPr>
              <w:t>肝）血瘀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362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劳累气虚</w:t>
            </w:r>
            <w:r>
              <w:rPr>
                <w:rStyle w:val="BodytextArialUnicodeMS0"/>
              </w:rPr>
              <w:t>,</w:t>
            </w:r>
            <w:r>
              <w:rPr>
                <w:rStyle w:val="Bodytext75pt"/>
              </w:rPr>
              <w:t>气郁血瘀，</w:t>
            </w:r>
          </w:p>
        </w:tc>
        <w:tc>
          <w:tcPr>
            <w:tcW w:w="2246" w:type="dxa"/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气虚阴虚</w:t>
            </w:r>
            <w:r>
              <w:rPr>
                <w:rStyle w:val="Bodytext75pt"/>
                <w:lang w:val="en-US"/>
              </w:rPr>
              <w:t>（</w:t>
            </w:r>
            <w:r>
              <w:rPr>
                <w:rStyle w:val="Bodytext75pt"/>
              </w:rPr>
              <w:t>肝</w:t>
            </w:r>
            <w:r>
              <w:rPr>
                <w:rStyle w:val="Bodytext75pt"/>
                <w:lang w:val="en-US"/>
              </w:rPr>
              <w:t>），</w:t>
            </w:r>
          </w:p>
        </w:tc>
      </w:tr>
      <w:tr w:rsidR="00361F8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362" w:type="dxa"/>
            <w:tcBorders>
              <w:bottom w:val="single" w:sz="4" w:space="0" w:color="auto"/>
            </w:tcBorders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肝阴大伤</w:t>
            </w:r>
            <w:r>
              <w:rPr>
                <w:rStyle w:val="Bodytext75pt"/>
              </w:rPr>
              <w:t>,</w:t>
            </w:r>
            <w:r>
              <w:rPr>
                <w:rStyle w:val="Bodytext75pt"/>
              </w:rPr>
              <w:t>热毒蕴结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/>
          </w:tcPr>
          <w:p w:rsidR="00361F8E" w:rsidRDefault="00424776">
            <w:pPr>
              <w:pStyle w:val="4"/>
              <w:framePr w:w="460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75pt"/>
              </w:rPr>
              <w:t>气滞血瘀热毒</w:t>
            </w:r>
          </w:p>
        </w:tc>
      </w:tr>
    </w:tbl>
    <w:p w:rsidR="00361F8E" w:rsidRDefault="00361F8E">
      <w:pPr>
        <w:rPr>
          <w:sz w:val="2"/>
          <w:szCs w:val="2"/>
        </w:rPr>
      </w:pPr>
    </w:p>
    <w:p w:rsidR="00361F8E" w:rsidRDefault="00424776">
      <w:pPr>
        <w:pStyle w:val="4"/>
        <w:shd w:val="clear" w:color="auto" w:fill="auto"/>
        <w:spacing w:before="457" w:after="350" w:line="326" w:lineRule="exact"/>
        <w:ind w:left="80" w:right="60" w:firstLine="380"/>
        <w:jc w:val="both"/>
      </w:pPr>
      <w:r>
        <w:t>临证时</w:t>
      </w:r>
      <w:r>
        <w:rPr>
          <w:lang w:val="en-US"/>
        </w:rPr>
        <w:t>，</w:t>
      </w:r>
      <w:r>
        <w:t>中医师不再局限于</w:t>
      </w:r>
      <w:r>
        <w:rPr>
          <w:rStyle w:val="BodytextArialUnicodeMS"/>
        </w:rPr>
        <w:t>3</w:t>
      </w:r>
      <w:r>
        <w:t>种或</w:t>
      </w:r>
      <w:r>
        <w:rPr>
          <w:rStyle w:val="BodytextArialUnicodeMS"/>
        </w:rPr>
        <w:t>5</w:t>
      </w:r>
      <w:r>
        <w:t>种固定证</w:t>
      </w:r>
      <w:r>
        <w:t xml:space="preserve"> </w:t>
      </w:r>
      <w:r>
        <w:t>型分类</w:t>
      </w:r>
      <w:r>
        <w:rPr>
          <w:lang w:val="en-US"/>
        </w:rPr>
        <w:t>,</w:t>
      </w:r>
      <w:r>
        <w:t>而是运用正虚邪实个体化模式将患者的偏</w:t>
      </w:r>
      <w:r>
        <w:t xml:space="preserve"> </w:t>
      </w:r>
      <w:r>
        <w:t>虚和</w:t>
      </w:r>
      <w:r>
        <w:rPr>
          <w:lang w:val="en-US"/>
        </w:rPr>
        <w:t>（</w:t>
      </w:r>
      <w:r>
        <w:t>或）偏实按规范辨证并书写出来</w:t>
      </w:r>
      <w:r>
        <w:rPr>
          <w:lang w:val="en-US"/>
        </w:rPr>
        <w:t>,</w:t>
      </w:r>
      <w:r>
        <w:t>避免中医证</w:t>
      </w:r>
      <w:r>
        <w:t xml:space="preserve"> </w:t>
      </w:r>
      <w:r>
        <w:t>型、证名的杂乱无章。此外</w:t>
      </w:r>
      <w:r>
        <w:rPr>
          <w:rStyle w:val="BodytextArialUnicodeMS"/>
        </w:rPr>
        <w:t>,</w:t>
      </w:r>
      <w:r>
        <w:t>对于其他恶性肿瘤，如</w:t>
      </w:r>
      <w:r>
        <w:t xml:space="preserve"> </w:t>
      </w:r>
      <w:r>
        <w:t>肺癌、胃癌、乳癌、肠癌等，正虚邪实个体化辨证模</w:t>
      </w:r>
      <w:r>
        <w:t xml:space="preserve"> </w:t>
      </w:r>
      <w:r>
        <w:t>式同样适用。</w:t>
      </w:r>
    </w:p>
    <w:p w:rsidR="00361F8E" w:rsidRDefault="00424776">
      <w:pPr>
        <w:pStyle w:val="Bodytext30"/>
        <w:shd w:val="clear" w:color="auto" w:fill="auto"/>
        <w:spacing w:before="0" w:after="0" w:line="264" w:lineRule="exact"/>
        <w:ind w:left="460" w:hanging="380"/>
        <w:jc w:val="both"/>
      </w:pPr>
      <w:r>
        <w:t>参考文献：</w:t>
      </w:r>
    </w:p>
    <w:p w:rsidR="00361F8E" w:rsidRDefault="00424776">
      <w:pPr>
        <w:pStyle w:val="Bodytext40"/>
        <w:numPr>
          <w:ilvl w:val="0"/>
          <w:numId w:val="1"/>
        </w:numPr>
        <w:shd w:val="clear" w:color="auto" w:fill="auto"/>
        <w:tabs>
          <w:tab w:val="left" w:pos="430"/>
        </w:tabs>
        <w:spacing w:before="0" w:line="264" w:lineRule="exact"/>
        <w:ind w:left="460" w:right="60" w:hanging="380"/>
        <w:jc w:val="both"/>
      </w:pPr>
      <w:r>
        <w:t xml:space="preserve">Adhoute </w:t>
      </w:r>
      <w:r>
        <w:rPr>
          <w:lang w:val="zh-TW"/>
        </w:rPr>
        <w:t>X</w:t>
      </w:r>
      <w:r>
        <w:rPr>
          <w:lang w:val="zh-TW"/>
        </w:rPr>
        <w:t>，</w:t>
      </w:r>
      <w:r>
        <w:t>Penaranda G, Raoul JL</w:t>
      </w:r>
      <w:r>
        <w:t>，</w:t>
      </w:r>
      <w:r>
        <w:t xml:space="preserve">et al. Usefulness of staging systems and prognostic scores for hepatocellular </w:t>
      </w:r>
      <w:r>
        <w:t>carcinoma treat</w:t>
      </w:r>
      <w:r>
        <w:softHyphen/>
        <w:t xml:space="preserve">ments J . World J of Hepatol,2016,8 (17) </w:t>
      </w:r>
      <w:r>
        <w:rPr>
          <w:rStyle w:val="Bodytext4SimHei"/>
          <w:lang w:val="en-US"/>
        </w:rPr>
        <w:t>：</w:t>
      </w:r>
      <w:r>
        <w:t>703-715.</w:t>
      </w:r>
    </w:p>
    <w:p w:rsidR="00361F8E" w:rsidRDefault="00424776">
      <w:pPr>
        <w:pStyle w:val="Bodytext40"/>
        <w:numPr>
          <w:ilvl w:val="0"/>
          <w:numId w:val="1"/>
        </w:numPr>
        <w:shd w:val="clear" w:color="auto" w:fill="auto"/>
        <w:tabs>
          <w:tab w:val="left" w:pos="430"/>
        </w:tabs>
        <w:spacing w:before="0" w:line="264" w:lineRule="exact"/>
        <w:ind w:left="460" w:right="60" w:hanging="380"/>
        <w:jc w:val="both"/>
      </w:pPr>
      <w:r>
        <w:t>Wang XB, Wang N, Cheng F, et al. Chinese medicines for preven</w:t>
      </w:r>
      <w:r>
        <w:softHyphen/>
        <w:t xml:space="preserve">tion and treatment of human hepatocellular carcinoma </w:t>
      </w:r>
      <w:r>
        <w:rPr>
          <w:rStyle w:val="Bodytext4SimHei"/>
          <w:lang w:val="en-US"/>
        </w:rPr>
        <w:t>：</w:t>
      </w:r>
      <w:r>
        <w:t xml:space="preserve"> current pro</w:t>
      </w:r>
      <w:r>
        <w:softHyphen/>
      </w:r>
      <w:r>
        <w:t xml:space="preserve">gress on pharmacological actions and mechanisms [J] . J Integr Med,2015,13(3) </w:t>
      </w:r>
      <w:r>
        <w:rPr>
          <w:rStyle w:val="Bodytext4SimHei"/>
          <w:lang w:val="en-US"/>
        </w:rPr>
        <w:t>：</w:t>
      </w:r>
      <w:r>
        <w:t xml:space="preserve"> 142.</w:t>
      </w:r>
    </w:p>
    <w:p w:rsidR="00361F8E" w:rsidRDefault="00424776">
      <w:pPr>
        <w:pStyle w:val="Bodytext30"/>
        <w:numPr>
          <w:ilvl w:val="0"/>
          <w:numId w:val="2"/>
        </w:numPr>
        <w:shd w:val="clear" w:color="auto" w:fill="auto"/>
        <w:spacing w:before="0" w:after="0" w:line="264" w:lineRule="exact"/>
        <w:ind w:left="460" w:right="60" w:hanging="380"/>
        <w:jc w:val="both"/>
      </w:pPr>
      <w:r>
        <w:t>吴孟超</w:t>
      </w:r>
      <w:r>
        <w:rPr>
          <w:rStyle w:val="Bodytext3ArialUnicodeMS"/>
        </w:rPr>
        <w:t>.</w:t>
      </w:r>
      <w:r>
        <w:t>中医药在肝癌防治中的作用、地位和存在的问题</w:t>
      </w:r>
      <w:r>
        <w:rPr>
          <w:rStyle w:val="Bodytext3ArialUnicodeMS"/>
        </w:rPr>
        <w:t xml:space="preserve">J]. </w:t>
      </w:r>
      <w:r>
        <w:t>中西医结合学报</w:t>
      </w:r>
      <w:r>
        <w:rPr>
          <w:rStyle w:val="Bodytext3ArialUnicodeMS"/>
        </w:rPr>
        <w:t xml:space="preserve">,2003,1 (3) </w:t>
      </w:r>
      <w:r>
        <w:t>：</w:t>
      </w:r>
      <w:r>
        <w:rPr>
          <w:rStyle w:val="Bodytext3ArialUnicodeMS"/>
        </w:rPr>
        <w:t>601.</w:t>
      </w:r>
    </w:p>
    <w:p w:rsidR="00361F8E" w:rsidRDefault="00424776">
      <w:pPr>
        <w:pStyle w:val="Bodytext30"/>
        <w:numPr>
          <w:ilvl w:val="0"/>
          <w:numId w:val="2"/>
        </w:numPr>
        <w:shd w:val="clear" w:color="auto" w:fill="auto"/>
        <w:tabs>
          <w:tab w:val="left" w:pos="435"/>
        </w:tabs>
        <w:spacing w:before="0" w:after="0" w:line="264" w:lineRule="exact"/>
        <w:ind w:left="460" w:right="60" w:hanging="380"/>
        <w:jc w:val="both"/>
      </w:pPr>
      <w:r>
        <w:t>郑筱萸</w:t>
      </w:r>
      <w:r>
        <w:rPr>
          <w:rStyle w:val="Bodytext3ArialUnicodeMS"/>
        </w:rPr>
        <w:t>.</w:t>
      </w:r>
      <w:r>
        <w:t>中药新药临床研究指导原则</w:t>
      </w:r>
      <w:r>
        <w:rPr>
          <w:lang w:val="en-US"/>
        </w:rPr>
        <w:t>（</w:t>
      </w:r>
      <w:r>
        <w:t>试行）</w:t>
      </w:r>
      <w:r>
        <w:rPr>
          <w:rStyle w:val="Bodytext3ArialUnicodeMS"/>
        </w:rPr>
        <w:t>M].</w:t>
      </w:r>
      <w:r>
        <w:t>北京：中国</w:t>
      </w:r>
      <w:r>
        <w:t xml:space="preserve"> </w:t>
      </w:r>
      <w:r>
        <w:t>医药科技出版社</w:t>
      </w:r>
      <w:r>
        <w:rPr>
          <w:rStyle w:val="Bodytext3ArialUnicodeMS"/>
        </w:rPr>
        <w:t>,2002:210411.</w:t>
      </w:r>
    </w:p>
    <w:p w:rsidR="00361F8E" w:rsidRDefault="00424776">
      <w:pPr>
        <w:pStyle w:val="Bodytext40"/>
        <w:numPr>
          <w:ilvl w:val="0"/>
          <w:numId w:val="2"/>
        </w:numPr>
        <w:shd w:val="clear" w:color="auto" w:fill="auto"/>
        <w:spacing w:before="0" w:line="264" w:lineRule="exact"/>
        <w:ind w:left="460" w:right="60" w:hanging="380"/>
        <w:jc w:val="both"/>
      </w:pPr>
      <w:r>
        <w:rPr>
          <w:rStyle w:val="Bodytext4SimHei"/>
        </w:rPr>
        <w:t>周岱翰</w:t>
      </w:r>
      <w:r>
        <w:t>.</w:t>
      </w:r>
      <w:r>
        <w:rPr>
          <w:rStyle w:val="Bodytext4SimHei"/>
        </w:rPr>
        <w:t>中医肿瘤学</w:t>
      </w:r>
      <w:r>
        <w:t>M].</w:t>
      </w:r>
      <w:r>
        <w:rPr>
          <w:rStyle w:val="Bodytext4SimHei"/>
        </w:rPr>
        <w:t>广州：广东高等教育出版社</w:t>
      </w:r>
      <w:r>
        <w:t xml:space="preserve">,2007: </w:t>
      </w:r>
      <w:r>
        <w:rPr>
          <w:lang w:val="zh-TW"/>
        </w:rPr>
        <w:t>202-204.</w:t>
      </w:r>
    </w:p>
    <w:p w:rsidR="00361F8E" w:rsidRDefault="00424776">
      <w:pPr>
        <w:pStyle w:val="Bodytext30"/>
        <w:numPr>
          <w:ilvl w:val="0"/>
          <w:numId w:val="2"/>
        </w:numPr>
        <w:shd w:val="clear" w:color="auto" w:fill="auto"/>
        <w:tabs>
          <w:tab w:val="left" w:pos="440"/>
        </w:tabs>
        <w:spacing w:before="0" w:after="0" w:line="264" w:lineRule="exact"/>
        <w:ind w:left="460" w:right="60" w:hanging="380"/>
        <w:jc w:val="both"/>
      </w:pPr>
      <w:r>
        <w:t>上海市卫生局</w:t>
      </w:r>
      <w:r>
        <w:rPr>
          <w:rStyle w:val="Bodytext3ArialUnicodeMS"/>
        </w:rPr>
        <w:t>.</w:t>
      </w:r>
      <w:r>
        <w:t>上海市中医病证诊疗常规</w:t>
      </w:r>
      <w:r>
        <w:rPr>
          <w:lang w:val="en-US"/>
        </w:rPr>
        <w:t>（</w:t>
      </w:r>
      <w:r>
        <w:t>第</w:t>
      </w:r>
      <w:r>
        <w:rPr>
          <w:rStyle w:val="Bodytext3ArialUnicodeMS"/>
          <w:lang w:val="zh-TW"/>
        </w:rPr>
        <w:t>2</w:t>
      </w:r>
      <w:r>
        <w:t>版</w:t>
      </w:r>
      <w:r>
        <w:rPr>
          <w:rStyle w:val="Bodytext3ArialUnicodeMS"/>
          <w:lang w:val="zh-TW"/>
        </w:rPr>
        <w:t>)</w:t>
      </w:r>
      <w:r>
        <w:rPr>
          <w:rStyle w:val="Bodytext3ArialUnicodeMS"/>
        </w:rPr>
        <w:t>[M</w:t>
      </w:r>
      <w:r>
        <w:rPr>
          <w:lang w:val="en-US"/>
        </w:rPr>
        <w:t>].</w:t>
      </w:r>
      <w:r>
        <w:t>上</w:t>
      </w:r>
      <w:r>
        <w:t xml:space="preserve"> </w:t>
      </w:r>
      <w:r>
        <w:t>海：上海中医药大学出版社</w:t>
      </w:r>
      <w:r>
        <w:rPr>
          <w:rStyle w:val="Bodytext3ArialUnicodeMS"/>
        </w:rPr>
        <w:t>,2003:132.</w:t>
      </w:r>
    </w:p>
    <w:p w:rsidR="00361F8E" w:rsidRDefault="00424776">
      <w:pPr>
        <w:pStyle w:val="Bodytext30"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0" w:line="264" w:lineRule="exact"/>
        <w:ind w:left="460" w:right="60" w:hanging="380"/>
        <w:jc w:val="both"/>
      </w:pPr>
      <w:r>
        <w:t>侯凤刚</w:t>
      </w:r>
      <w:r>
        <w:rPr>
          <w:rStyle w:val="Bodytext3ArialUnicodeMS"/>
        </w:rPr>
        <w:t>,</w:t>
      </w:r>
      <w:r>
        <w:t>凌昌全</w:t>
      </w:r>
      <w:r>
        <w:rPr>
          <w:rStyle w:val="Bodytext3ArialUnicodeMS"/>
        </w:rPr>
        <w:t>,</w:t>
      </w:r>
      <w:r>
        <w:t>沈旭波</w:t>
      </w:r>
      <w:r>
        <w:rPr>
          <w:rStyle w:val="Bodytext3ArialUnicodeMS"/>
        </w:rPr>
        <w:t>,</w:t>
      </w:r>
      <w:r>
        <w:t>等</w:t>
      </w:r>
      <w:r>
        <w:t>.</w:t>
      </w:r>
      <w:r>
        <w:t>原发性肝癌中医证型分布文献简</w:t>
      </w:r>
      <w:r>
        <w:t xml:space="preserve"> </w:t>
      </w:r>
      <w:r>
        <w:t>析</w:t>
      </w:r>
      <w:r>
        <w:rPr>
          <w:rStyle w:val="Bodytext3ArialUnicodeMS"/>
          <w:lang w:val="zh-TW"/>
        </w:rPr>
        <w:t xml:space="preserve"> </w:t>
      </w:r>
      <w:r>
        <w:rPr>
          <w:rStyle w:val="Bodytext3ArialUnicodeMS"/>
        </w:rPr>
        <w:t>J .</w:t>
      </w:r>
      <w:r>
        <w:t>中医杂志</w:t>
      </w:r>
      <w:r>
        <w:rPr>
          <w:rStyle w:val="Bodytext3ArialUnicodeMS"/>
        </w:rPr>
        <w:t>,2004,</w:t>
      </w:r>
      <w:r>
        <w:rPr>
          <w:rStyle w:val="Bodytext3ArialUnicodeMS"/>
          <w:lang w:val="zh-TW"/>
        </w:rPr>
        <w:t xml:space="preserve">45 </w:t>
      </w:r>
      <w:r>
        <w:rPr>
          <w:rStyle w:val="Bodytext3ArialUnicodeMS"/>
        </w:rPr>
        <w:t xml:space="preserve">(11) </w:t>
      </w:r>
      <w:r>
        <w:t>：</w:t>
      </w:r>
      <w:r>
        <w:rPr>
          <w:rStyle w:val="Bodytext3ArialUnicodeMS"/>
        </w:rPr>
        <w:t>877.</w:t>
      </w:r>
    </w:p>
    <w:p w:rsidR="00361F8E" w:rsidRDefault="00424776">
      <w:pPr>
        <w:pStyle w:val="Bodytext30"/>
        <w:numPr>
          <w:ilvl w:val="0"/>
          <w:numId w:val="2"/>
        </w:numPr>
        <w:shd w:val="clear" w:color="auto" w:fill="auto"/>
        <w:tabs>
          <w:tab w:val="left" w:pos="435"/>
        </w:tabs>
        <w:spacing w:before="0" w:after="0" w:line="264" w:lineRule="exact"/>
        <w:ind w:left="460" w:right="60" w:hanging="380"/>
        <w:jc w:val="both"/>
      </w:pPr>
      <w:r>
        <w:t>戚益铭</w:t>
      </w:r>
      <w:r>
        <w:rPr>
          <w:lang w:val="en-US"/>
        </w:rPr>
        <w:t>，</w:t>
      </w:r>
      <w:r>
        <w:t>沈敏鹤</w:t>
      </w:r>
      <w:r>
        <w:rPr>
          <w:rStyle w:val="Bodytext3ArialUnicodeMS"/>
        </w:rPr>
        <w:t>.</w:t>
      </w:r>
      <w:r>
        <w:t>中医药治疗原发性肝癌研究述评</w:t>
      </w:r>
      <w:r>
        <w:rPr>
          <w:rStyle w:val="Bodytext3ArialUnicodeMS"/>
        </w:rPr>
        <w:t xml:space="preserve">U </w:t>
      </w:r>
      <w:r>
        <w:rPr>
          <w:lang w:val="en-US"/>
        </w:rPr>
        <w:t>.</w:t>
      </w:r>
      <w:r>
        <w:t>中医学</w:t>
      </w:r>
      <w:r>
        <w:t xml:space="preserve"> </w:t>
      </w:r>
      <w:r>
        <w:t>报</w:t>
      </w:r>
      <w:r>
        <w:rPr>
          <w:rStyle w:val="Bodytext3ArialUnicodeMS"/>
        </w:rPr>
        <w:t>,2015,</w:t>
      </w:r>
      <w:r>
        <w:rPr>
          <w:rStyle w:val="Bodytext3ArialUnicodeMS"/>
          <w:lang w:val="zh-TW"/>
        </w:rPr>
        <w:t>30</w:t>
      </w:r>
      <w:r>
        <w:rPr>
          <w:rStyle w:val="Bodytext3ArialUnicodeMS"/>
        </w:rPr>
        <w:t xml:space="preserve">(1) </w:t>
      </w:r>
      <w:r>
        <w:t>：</w:t>
      </w:r>
      <w:r>
        <w:rPr>
          <w:rStyle w:val="Bodytext3ArialUnicodeMS"/>
          <w:lang w:val="zh-TW"/>
        </w:rPr>
        <w:t xml:space="preserve"> </w:t>
      </w:r>
      <w:r>
        <w:rPr>
          <w:rStyle w:val="Bodytext3ArialUnicodeMS"/>
        </w:rPr>
        <w:t>14.</w:t>
      </w:r>
    </w:p>
    <w:p w:rsidR="00361F8E" w:rsidRDefault="00424776">
      <w:pPr>
        <w:pStyle w:val="Bodytext40"/>
        <w:numPr>
          <w:ilvl w:val="0"/>
          <w:numId w:val="2"/>
        </w:numPr>
        <w:shd w:val="clear" w:color="auto" w:fill="auto"/>
        <w:tabs>
          <w:tab w:val="left" w:pos="435"/>
        </w:tabs>
        <w:spacing w:before="0" w:line="264" w:lineRule="exact"/>
        <w:ind w:left="460" w:hanging="380"/>
        <w:jc w:val="both"/>
      </w:pPr>
      <w:r>
        <w:rPr>
          <w:rStyle w:val="Bodytext4SimHei"/>
        </w:rPr>
        <w:t>谌宁生</w:t>
      </w:r>
      <w:r>
        <w:t>.</w:t>
      </w:r>
      <w:r>
        <w:rPr>
          <w:rStyle w:val="Bodytext4SimHei"/>
        </w:rPr>
        <w:t>肝癌治案二则</w:t>
      </w:r>
      <w:r>
        <w:t>CQ .</w:t>
      </w:r>
      <w:r>
        <w:rPr>
          <w:rStyle w:val="Bodytext4SimHei"/>
        </w:rPr>
        <w:t>湖南中医学院学报</w:t>
      </w:r>
      <w:r>
        <w:t>,1985,</w:t>
      </w:r>
      <w:r>
        <w:rPr>
          <w:lang w:val="zh-TW"/>
        </w:rPr>
        <w:t>4:</w:t>
      </w:r>
      <w:r>
        <w:t>21.</w:t>
      </w:r>
    </w:p>
    <w:p w:rsidR="00361F8E" w:rsidRDefault="00424776">
      <w:pPr>
        <w:pStyle w:val="Bodytext40"/>
        <w:numPr>
          <w:ilvl w:val="0"/>
          <w:numId w:val="3"/>
        </w:numPr>
        <w:shd w:val="clear" w:color="auto" w:fill="auto"/>
        <w:tabs>
          <w:tab w:val="left" w:pos="507"/>
        </w:tabs>
        <w:spacing w:before="0" w:line="264" w:lineRule="exact"/>
        <w:ind w:left="460" w:right="60" w:hanging="380"/>
        <w:jc w:val="both"/>
      </w:pPr>
      <w:r>
        <w:rPr>
          <w:rStyle w:val="Bodytext4SimHei"/>
        </w:rPr>
        <w:t>刘浩江</w:t>
      </w:r>
      <w:r>
        <w:t>.</w:t>
      </w:r>
      <w:r>
        <w:rPr>
          <w:rStyle w:val="Bodytext4SimHei"/>
        </w:rPr>
        <w:t>治疗原发性肝癌常用三法举隅</w:t>
      </w:r>
      <w:r>
        <w:t>J].</w:t>
      </w:r>
      <w:r>
        <w:rPr>
          <w:rStyle w:val="Bodytext4SimHei"/>
        </w:rPr>
        <w:t>陕西中医</w:t>
      </w:r>
      <w:r>
        <w:rPr>
          <w:rStyle w:val="Bodytext4SimHei"/>
          <w:lang w:val="en-US"/>
        </w:rPr>
        <w:t>，</w:t>
      </w:r>
      <w:r>
        <w:t xml:space="preserve">1985, </w:t>
      </w:r>
      <w:r>
        <w:rPr>
          <w:lang w:val="zh-TW"/>
        </w:rPr>
        <w:t>6(</w:t>
      </w:r>
      <w:r>
        <w:t xml:space="preserve">4) </w:t>
      </w:r>
      <w:r>
        <w:rPr>
          <w:rStyle w:val="Bodytext4SimHei"/>
        </w:rPr>
        <w:t>：</w:t>
      </w:r>
      <w:r>
        <w:rPr>
          <w:lang w:val="zh-TW"/>
        </w:rPr>
        <w:t xml:space="preserve"> </w:t>
      </w:r>
      <w:r>
        <w:t>156457.</w:t>
      </w:r>
    </w:p>
    <w:p w:rsidR="00361F8E" w:rsidRDefault="00424776">
      <w:pPr>
        <w:pStyle w:val="Bodytext40"/>
        <w:numPr>
          <w:ilvl w:val="0"/>
          <w:numId w:val="3"/>
        </w:numPr>
        <w:shd w:val="clear" w:color="auto" w:fill="auto"/>
        <w:tabs>
          <w:tab w:val="left" w:pos="512"/>
        </w:tabs>
        <w:spacing w:before="0" w:line="264" w:lineRule="exact"/>
        <w:ind w:left="460" w:hanging="380"/>
        <w:jc w:val="both"/>
      </w:pPr>
      <w:r>
        <w:rPr>
          <w:rStyle w:val="Bodytext4SimHei"/>
        </w:rPr>
        <w:t>林旭阳</w:t>
      </w:r>
      <w:r>
        <w:rPr>
          <w:rStyle w:val="Bodytext4SimHei"/>
          <w:lang w:val="en-US"/>
        </w:rPr>
        <w:t>，</w:t>
      </w:r>
      <w:r>
        <w:rPr>
          <w:rStyle w:val="Bodytext4SimHei"/>
        </w:rPr>
        <w:t>刘正才</w:t>
      </w:r>
      <w:r>
        <w:t>.</w:t>
      </w:r>
      <w:r>
        <w:rPr>
          <w:rStyle w:val="Bodytext4SimHei"/>
        </w:rPr>
        <w:t>治愈肝癌一例</w:t>
      </w:r>
      <w:r>
        <w:t>J .</w:t>
      </w:r>
      <w:r>
        <w:rPr>
          <w:rStyle w:val="Bodytext4SimHei"/>
        </w:rPr>
        <w:t>四川中医</w:t>
      </w:r>
      <w:r>
        <w:rPr>
          <w:rStyle w:val="Bodytext4SimHei"/>
          <w:lang w:val="en-US"/>
        </w:rPr>
        <w:t>，</w:t>
      </w:r>
      <w:r>
        <w:t>1987,</w:t>
      </w:r>
      <w:r>
        <w:rPr>
          <w:lang w:val="zh-TW"/>
        </w:rPr>
        <w:t>2:</w:t>
      </w:r>
      <w:r>
        <w:t>38.</w:t>
      </w:r>
    </w:p>
    <w:p w:rsidR="00361F8E" w:rsidRDefault="00424776">
      <w:pPr>
        <w:pStyle w:val="Bodytext40"/>
        <w:shd w:val="clear" w:color="auto" w:fill="auto"/>
        <w:spacing w:before="0" w:line="264" w:lineRule="exact"/>
        <w:ind w:left="460" w:hanging="380"/>
        <w:jc w:val="both"/>
      </w:pPr>
      <w:r>
        <w:t xml:space="preserve">112] </w:t>
      </w:r>
      <w:r>
        <w:rPr>
          <w:rStyle w:val="Bodytext4SimHei"/>
        </w:rPr>
        <w:t>黄少华</w:t>
      </w:r>
      <w:r>
        <w:t>.</w:t>
      </w:r>
      <w:r>
        <w:rPr>
          <w:rStyle w:val="Bodytext4SimHei"/>
        </w:rPr>
        <w:t>肝癌诊治</w:t>
      </w:r>
      <w:r>
        <w:rPr>
          <w:lang w:val="zh-TW"/>
        </w:rPr>
        <w:t>1</w:t>
      </w:r>
      <w:r>
        <w:rPr>
          <w:rStyle w:val="Bodytext4SimHei"/>
        </w:rPr>
        <w:t>例报道</w:t>
      </w:r>
      <w:r>
        <w:t>J].</w:t>
      </w:r>
      <w:r>
        <w:rPr>
          <w:rStyle w:val="Bodytext4SimHei"/>
        </w:rPr>
        <w:t>中医杂志</w:t>
      </w:r>
      <w:r>
        <w:t>,1988,</w:t>
      </w:r>
      <w:r>
        <w:rPr>
          <w:lang w:val="zh-TW"/>
        </w:rPr>
        <w:t>5:</w:t>
      </w:r>
      <w:r>
        <w:t>25.</w:t>
      </w:r>
    </w:p>
    <w:p w:rsidR="00361F8E" w:rsidRDefault="00424776">
      <w:pPr>
        <w:pStyle w:val="Bodytext40"/>
        <w:numPr>
          <w:ilvl w:val="0"/>
          <w:numId w:val="4"/>
        </w:numPr>
        <w:shd w:val="clear" w:color="auto" w:fill="auto"/>
        <w:tabs>
          <w:tab w:val="left" w:pos="517"/>
        </w:tabs>
        <w:spacing w:before="0" w:line="264" w:lineRule="exact"/>
        <w:ind w:left="460" w:right="60" w:hanging="380"/>
        <w:jc w:val="both"/>
      </w:pPr>
      <w:r>
        <w:rPr>
          <w:rStyle w:val="Bodytext4SimHei"/>
        </w:rPr>
        <w:t>赵国岑</w:t>
      </w:r>
      <w:r>
        <w:t>.</w:t>
      </w:r>
      <w:r>
        <w:rPr>
          <w:rStyle w:val="Bodytext4SimHei"/>
        </w:rPr>
        <w:t>益气活血法治愈肝癌一例</w:t>
      </w:r>
      <w:r>
        <w:t>[J].</w:t>
      </w:r>
      <w:r>
        <w:rPr>
          <w:rStyle w:val="Bodytext4SimHei"/>
        </w:rPr>
        <w:t>河南中医</w:t>
      </w:r>
      <w:r>
        <w:rPr>
          <w:rStyle w:val="Bodytext4SimHei"/>
          <w:lang w:val="en-US"/>
        </w:rPr>
        <w:t>，</w:t>
      </w:r>
      <w:r>
        <w:t xml:space="preserve">1988, 1: </w:t>
      </w:r>
      <w:r>
        <w:rPr>
          <w:lang w:val="zh-TW"/>
        </w:rPr>
        <w:t>31.</w:t>
      </w:r>
    </w:p>
    <w:p w:rsidR="00361F8E" w:rsidRDefault="00424776">
      <w:pPr>
        <w:pStyle w:val="Bodytext30"/>
        <w:numPr>
          <w:ilvl w:val="0"/>
          <w:numId w:val="4"/>
        </w:numPr>
        <w:shd w:val="clear" w:color="auto" w:fill="auto"/>
        <w:tabs>
          <w:tab w:val="left" w:pos="512"/>
        </w:tabs>
        <w:spacing w:before="0" w:after="0" w:line="264" w:lineRule="exact"/>
        <w:ind w:left="460" w:hanging="380"/>
        <w:jc w:val="both"/>
      </w:pPr>
      <w:r>
        <w:t>娄关炎</w:t>
      </w:r>
      <w:r>
        <w:rPr>
          <w:rStyle w:val="Bodytext3ArialUnicodeMS"/>
        </w:rPr>
        <w:t>.</w:t>
      </w:r>
      <w:r>
        <w:t>原发性肝癌治效一例</w:t>
      </w:r>
      <w:r>
        <w:rPr>
          <w:rStyle w:val="Bodytext3ArialUnicodeMS"/>
        </w:rPr>
        <w:t>J].</w:t>
      </w:r>
      <w:r>
        <w:t>浙江中医学院学报</w:t>
      </w:r>
      <w:r>
        <w:rPr>
          <w:rStyle w:val="Bodytext3ArialUnicodeMS"/>
          <w:lang w:val="zh-TW"/>
        </w:rPr>
        <w:t>,989</w:t>
      </w:r>
      <w:r>
        <w:t>，</w:t>
      </w:r>
    </w:p>
    <w:p w:rsidR="00361F8E" w:rsidRDefault="00424776">
      <w:pPr>
        <w:pStyle w:val="Bodytext40"/>
        <w:shd w:val="clear" w:color="auto" w:fill="auto"/>
        <w:spacing w:before="0" w:line="264" w:lineRule="exact"/>
        <w:ind w:left="80" w:firstLine="380"/>
        <w:jc w:val="both"/>
      </w:pPr>
      <w:r>
        <w:rPr>
          <w:lang w:val="zh-TW"/>
        </w:rPr>
        <w:t>13</w:t>
      </w:r>
      <w:r>
        <w:t xml:space="preserve">(3) </w:t>
      </w:r>
      <w:r>
        <w:rPr>
          <w:rStyle w:val="Bodytext4SimHei"/>
        </w:rPr>
        <w:t>：</w:t>
      </w:r>
      <w:r>
        <w:t>53.</w:t>
      </w:r>
    </w:p>
    <w:p w:rsidR="00361F8E" w:rsidRDefault="00424776">
      <w:pPr>
        <w:pStyle w:val="Bodytext40"/>
        <w:numPr>
          <w:ilvl w:val="0"/>
          <w:numId w:val="4"/>
        </w:numPr>
        <w:shd w:val="clear" w:color="auto" w:fill="auto"/>
        <w:tabs>
          <w:tab w:val="left" w:pos="462"/>
        </w:tabs>
        <w:spacing w:before="0" w:line="264" w:lineRule="exact"/>
        <w:ind w:left="440"/>
        <w:jc w:val="both"/>
      </w:pPr>
      <w:r>
        <w:rPr>
          <w:rStyle w:val="Bodytext4SimHei"/>
        </w:rPr>
        <w:t>丁学成</w:t>
      </w:r>
      <w:r>
        <w:t>.</w:t>
      </w:r>
      <w:r>
        <w:rPr>
          <w:rStyle w:val="Bodytext4SimHei"/>
        </w:rPr>
        <w:t>原发性肝癌治验</w:t>
      </w:r>
      <w:r>
        <w:t>J].</w:t>
      </w:r>
      <w:r>
        <w:rPr>
          <w:rStyle w:val="Bodytext4SimHei"/>
        </w:rPr>
        <w:t>江苏中医</w:t>
      </w:r>
      <w:r>
        <w:rPr>
          <w:rStyle w:val="Bodytext4SimHei"/>
          <w:lang w:val="en-US"/>
        </w:rPr>
        <w:t>，</w:t>
      </w:r>
      <w:r>
        <w:t>1989,</w:t>
      </w:r>
      <w:r>
        <w:rPr>
          <w:lang w:val="zh-TW"/>
        </w:rPr>
        <w:t>7:</w:t>
      </w:r>
      <w:r>
        <w:t>12.</w:t>
      </w:r>
    </w:p>
    <w:p w:rsidR="00361F8E" w:rsidRDefault="00424776">
      <w:pPr>
        <w:pStyle w:val="Bodytext40"/>
        <w:numPr>
          <w:ilvl w:val="0"/>
          <w:numId w:val="4"/>
        </w:numPr>
        <w:shd w:val="clear" w:color="auto" w:fill="auto"/>
        <w:tabs>
          <w:tab w:val="left" w:pos="452"/>
        </w:tabs>
        <w:spacing w:before="0" w:line="264" w:lineRule="exact"/>
        <w:ind w:left="440" w:right="60"/>
        <w:jc w:val="both"/>
      </w:pPr>
      <w:r>
        <w:rPr>
          <w:rStyle w:val="Bodytext4SimHei"/>
        </w:rPr>
        <w:t>钟磊</w:t>
      </w:r>
      <w:r>
        <w:rPr>
          <w:lang w:val="zh-TW"/>
        </w:rPr>
        <w:t>.</w:t>
      </w:r>
      <w:r>
        <w:rPr>
          <w:rStyle w:val="Bodytext4SimHei"/>
        </w:rPr>
        <w:t>中药治愈肝癌一例报告</w:t>
      </w:r>
      <w:r>
        <w:t>J].</w:t>
      </w:r>
      <w:r>
        <w:rPr>
          <w:rStyle w:val="Bodytext4SimHei"/>
        </w:rPr>
        <w:t>中医药学报</w:t>
      </w:r>
      <w:r>
        <w:rPr>
          <w:rStyle w:val="Bodytext4SimHei"/>
          <w:lang w:val="en-US"/>
        </w:rPr>
        <w:t>，</w:t>
      </w:r>
      <w:r>
        <w:t>1989,</w:t>
      </w:r>
      <w:r>
        <w:rPr>
          <w:lang w:val="zh-TW"/>
        </w:rPr>
        <w:t>4: 30.</w:t>
      </w:r>
    </w:p>
    <w:p w:rsidR="00361F8E" w:rsidRDefault="00424776">
      <w:pPr>
        <w:pStyle w:val="Bodytext40"/>
        <w:numPr>
          <w:ilvl w:val="0"/>
          <w:numId w:val="4"/>
        </w:numPr>
        <w:shd w:val="clear" w:color="auto" w:fill="auto"/>
        <w:tabs>
          <w:tab w:val="left" w:pos="452"/>
        </w:tabs>
        <w:spacing w:before="0" w:line="264" w:lineRule="exact"/>
        <w:ind w:left="440" w:right="60"/>
        <w:jc w:val="both"/>
      </w:pPr>
      <w:r>
        <w:rPr>
          <w:rStyle w:val="Bodytext4SimHei"/>
        </w:rPr>
        <w:t>周岱翰</w:t>
      </w:r>
      <w:r>
        <w:t>.</w:t>
      </w:r>
      <w:r>
        <w:rPr>
          <w:rStyle w:val="Bodytext4SimHei"/>
        </w:rPr>
        <w:t>两例原发性肝癌治疗报告</w:t>
      </w:r>
      <w:r>
        <w:t>[J].</w:t>
      </w:r>
      <w:r>
        <w:rPr>
          <w:rStyle w:val="Bodytext4SimHei"/>
        </w:rPr>
        <w:t>新中医</w:t>
      </w:r>
      <w:r>
        <w:rPr>
          <w:rStyle w:val="Bodytext4SimHei"/>
          <w:lang w:val="en-US"/>
        </w:rPr>
        <w:t>，</w:t>
      </w:r>
      <w:r>
        <w:t>1989,</w:t>
      </w:r>
      <w:r>
        <w:rPr>
          <w:lang w:val="zh-TW"/>
        </w:rPr>
        <w:t>5:</w:t>
      </w:r>
      <w:r>
        <w:t xml:space="preserve">39- </w:t>
      </w:r>
      <w:r>
        <w:rPr>
          <w:lang w:val="zh-TW"/>
        </w:rPr>
        <w:t>40.</w:t>
      </w:r>
    </w:p>
    <w:p w:rsidR="00361F8E" w:rsidRDefault="00424776">
      <w:pPr>
        <w:pStyle w:val="Bodytext40"/>
        <w:numPr>
          <w:ilvl w:val="0"/>
          <w:numId w:val="4"/>
        </w:numPr>
        <w:shd w:val="clear" w:color="auto" w:fill="auto"/>
        <w:tabs>
          <w:tab w:val="left" w:pos="452"/>
        </w:tabs>
        <w:spacing w:before="0" w:line="264" w:lineRule="exact"/>
        <w:ind w:left="440" w:right="60"/>
        <w:jc w:val="both"/>
      </w:pPr>
      <w:r>
        <w:rPr>
          <w:rStyle w:val="Bodytext4SimHei"/>
        </w:rPr>
        <w:t>杨通礼</w:t>
      </w:r>
      <w:r>
        <w:t>.</w:t>
      </w:r>
      <w:r>
        <w:rPr>
          <w:rStyle w:val="Bodytext4SimHei"/>
        </w:rPr>
        <w:t>临证治疗晚期肝癌体会</w:t>
      </w:r>
      <w:r>
        <w:t>CQ .</w:t>
      </w:r>
      <w:r>
        <w:rPr>
          <w:rStyle w:val="Bodytext4SimHei"/>
        </w:rPr>
        <w:t>中医函授通讯</w:t>
      </w:r>
      <w:r>
        <w:t xml:space="preserve">,1989,2: </w:t>
      </w:r>
      <w:r>
        <w:rPr>
          <w:lang w:val="zh-TW"/>
        </w:rPr>
        <w:t>40.</w:t>
      </w:r>
    </w:p>
    <w:p w:rsidR="00361F8E" w:rsidRDefault="00424776">
      <w:pPr>
        <w:pStyle w:val="Bodytext40"/>
        <w:numPr>
          <w:ilvl w:val="0"/>
          <w:numId w:val="4"/>
        </w:numPr>
        <w:shd w:val="clear" w:color="auto" w:fill="auto"/>
        <w:tabs>
          <w:tab w:val="left" w:pos="452"/>
        </w:tabs>
        <w:spacing w:before="0" w:line="264" w:lineRule="exact"/>
        <w:ind w:left="440"/>
        <w:jc w:val="both"/>
      </w:pPr>
      <w:r>
        <w:rPr>
          <w:rStyle w:val="Bodytext4SimHei"/>
        </w:rPr>
        <w:t>彭景星</w:t>
      </w:r>
      <w:r>
        <w:t>.</w:t>
      </w:r>
      <w:r>
        <w:rPr>
          <w:rStyle w:val="Bodytext4SimHei"/>
        </w:rPr>
        <w:t>肝癌</w:t>
      </w:r>
      <w:r>
        <w:rPr>
          <w:lang w:val="zh-TW"/>
        </w:rPr>
        <w:t>1</w:t>
      </w:r>
      <w:r>
        <w:rPr>
          <w:rStyle w:val="Bodytext4SimHei"/>
        </w:rPr>
        <w:t>例治验</w:t>
      </w:r>
      <w:r>
        <w:t>J].</w:t>
      </w:r>
      <w:r>
        <w:rPr>
          <w:rStyle w:val="Bodytext4SimHei"/>
        </w:rPr>
        <w:t>中医杂志</w:t>
      </w:r>
      <w:r>
        <w:t xml:space="preserve">,1993,34(7) </w:t>
      </w:r>
      <w:r>
        <w:rPr>
          <w:lang w:val="zh-TW"/>
        </w:rPr>
        <w:t>:</w:t>
      </w:r>
      <w:r>
        <w:t>443.</w:t>
      </w:r>
    </w:p>
    <w:p w:rsidR="00361F8E" w:rsidRDefault="00424776">
      <w:pPr>
        <w:pStyle w:val="Bodytext40"/>
        <w:numPr>
          <w:ilvl w:val="0"/>
          <w:numId w:val="5"/>
        </w:numPr>
        <w:shd w:val="clear" w:color="auto" w:fill="auto"/>
        <w:spacing w:before="0" w:line="264" w:lineRule="exact"/>
        <w:ind w:left="440" w:right="60"/>
        <w:jc w:val="both"/>
      </w:pPr>
      <w:r>
        <w:rPr>
          <w:rStyle w:val="Bodytext4SimHei"/>
        </w:rPr>
        <w:t>严福来</w:t>
      </w:r>
      <w:r>
        <w:t>,</w:t>
      </w:r>
      <w:r>
        <w:rPr>
          <w:rStyle w:val="Bodytext4SimHei"/>
        </w:rPr>
        <w:t>严影</w:t>
      </w:r>
      <w:r>
        <w:rPr>
          <w:lang w:val="zh-TW"/>
        </w:rPr>
        <w:t>.</w:t>
      </w:r>
      <w:r>
        <w:rPr>
          <w:rStyle w:val="Bodytext4SimHei"/>
        </w:rPr>
        <w:t>原发性肝癌治验</w:t>
      </w:r>
      <w:r>
        <w:t>[J].</w:t>
      </w:r>
      <w:r>
        <w:rPr>
          <w:rStyle w:val="Bodytext4SimHei"/>
        </w:rPr>
        <w:t>浙江中医杂志</w:t>
      </w:r>
      <w:r>
        <w:rPr>
          <w:rStyle w:val="Bodytext4SimHei"/>
          <w:lang w:val="en-US"/>
        </w:rPr>
        <w:t>，</w:t>
      </w:r>
      <w:r>
        <w:t xml:space="preserve">1994, </w:t>
      </w:r>
      <w:r>
        <w:rPr>
          <w:lang w:val="zh-TW"/>
        </w:rPr>
        <w:t>6:</w:t>
      </w:r>
      <w:r>
        <w:t>283.</w:t>
      </w:r>
    </w:p>
    <w:p w:rsidR="00361F8E" w:rsidRDefault="00424776">
      <w:pPr>
        <w:pStyle w:val="Bodytext40"/>
        <w:numPr>
          <w:ilvl w:val="0"/>
          <w:numId w:val="5"/>
        </w:numPr>
        <w:shd w:val="clear" w:color="auto" w:fill="auto"/>
        <w:tabs>
          <w:tab w:val="left" w:pos="457"/>
        </w:tabs>
        <w:spacing w:before="0" w:line="250" w:lineRule="exact"/>
        <w:ind w:left="440" w:right="60"/>
        <w:jc w:val="both"/>
      </w:pPr>
      <w:r>
        <w:rPr>
          <w:rStyle w:val="Bodytext4SimHei"/>
        </w:rPr>
        <w:t>胡志坚</w:t>
      </w:r>
      <w:r>
        <w:t>.</w:t>
      </w:r>
      <w:r>
        <w:rPr>
          <w:rStyle w:val="Bodytext4SimHei"/>
        </w:rPr>
        <w:t>肝癌合剂治疗原发性肝癌三例</w:t>
      </w:r>
      <w:r>
        <w:t xml:space="preserve">CQ </w:t>
      </w:r>
      <w:r>
        <w:rPr>
          <w:rStyle w:val="Bodytext4SimHei"/>
          <w:lang w:val="en-US"/>
        </w:rPr>
        <w:t>.</w:t>
      </w:r>
      <w:r>
        <w:rPr>
          <w:rStyle w:val="Bodytext4SimHei"/>
        </w:rPr>
        <w:t>浙江中医学院学</w:t>
      </w:r>
      <w:r>
        <w:rPr>
          <w:rStyle w:val="Bodytext4SimHei"/>
        </w:rPr>
        <w:t xml:space="preserve"> </w:t>
      </w:r>
      <w:r>
        <w:rPr>
          <w:rStyle w:val="Bodytext4SimHei"/>
        </w:rPr>
        <w:t>报</w:t>
      </w:r>
      <w:r>
        <w:t>,1995,</w:t>
      </w:r>
      <w:r>
        <w:rPr>
          <w:lang w:val="zh-TW"/>
        </w:rPr>
        <w:t xml:space="preserve">19 </w:t>
      </w:r>
      <w:r>
        <w:t xml:space="preserve">(6) </w:t>
      </w:r>
      <w:r>
        <w:rPr>
          <w:rStyle w:val="Bodytext4SimHei"/>
        </w:rPr>
        <w:t>：</w:t>
      </w:r>
      <w:r>
        <w:t>51-52.</w:t>
      </w:r>
    </w:p>
    <w:p w:rsidR="00361F8E" w:rsidRDefault="00424776">
      <w:pPr>
        <w:pStyle w:val="Bodytext40"/>
        <w:numPr>
          <w:ilvl w:val="0"/>
          <w:numId w:val="5"/>
        </w:numPr>
        <w:shd w:val="clear" w:color="auto" w:fill="auto"/>
        <w:tabs>
          <w:tab w:val="left" w:pos="457"/>
        </w:tabs>
        <w:spacing w:before="0" w:line="254" w:lineRule="exact"/>
        <w:ind w:left="440" w:right="60"/>
        <w:jc w:val="both"/>
      </w:pPr>
      <w:r>
        <w:rPr>
          <w:rStyle w:val="Bodytext4SimHei"/>
        </w:rPr>
        <w:t>李真喜</w:t>
      </w:r>
      <w:r>
        <w:t>.</w:t>
      </w:r>
      <w:r>
        <w:rPr>
          <w:rStyle w:val="Bodytext4SimHei"/>
        </w:rPr>
        <w:t>中医治愈晚期肝癌</w:t>
      </w:r>
      <w:r>
        <w:rPr>
          <w:lang w:val="zh-TW"/>
        </w:rPr>
        <w:t>1</w:t>
      </w:r>
      <w:r>
        <w:rPr>
          <w:rStyle w:val="Bodytext4SimHei"/>
        </w:rPr>
        <w:t>例报告</w:t>
      </w:r>
      <w:r>
        <w:t>01.</w:t>
      </w:r>
      <w:r>
        <w:rPr>
          <w:rStyle w:val="Bodytext4SimHei"/>
        </w:rPr>
        <w:t>甘肃中医</w:t>
      </w:r>
      <w:r>
        <w:rPr>
          <w:rStyle w:val="Bodytext4SimHei"/>
          <w:lang w:val="en-US"/>
        </w:rPr>
        <w:t>，</w:t>
      </w:r>
      <w:r>
        <w:t xml:space="preserve">1995, </w:t>
      </w:r>
      <w:r>
        <w:rPr>
          <w:lang w:val="zh-TW"/>
        </w:rPr>
        <w:t>8(</w:t>
      </w:r>
      <w:r>
        <w:t xml:space="preserve">5) </w:t>
      </w:r>
      <w:r>
        <w:rPr>
          <w:rStyle w:val="Bodytext4SimHei"/>
        </w:rPr>
        <w:t>：</w:t>
      </w:r>
      <w:r>
        <w:rPr>
          <w:lang w:val="zh-TW"/>
        </w:rPr>
        <w:t xml:space="preserve"> </w:t>
      </w:r>
      <w:r>
        <w:t>12.</w:t>
      </w:r>
    </w:p>
    <w:p w:rsidR="00361F8E" w:rsidRDefault="00424776">
      <w:pPr>
        <w:pStyle w:val="Bodytext40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50" w:lineRule="exact"/>
        <w:ind w:left="440" w:right="60"/>
        <w:jc w:val="both"/>
      </w:pPr>
      <w:r>
        <w:rPr>
          <w:rStyle w:val="Bodytext4SimHei"/>
        </w:rPr>
        <w:t>张赤志</w:t>
      </w:r>
      <w:r>
        <w:t>.</w:t>
      </w:r>
      <w:r>
        <w:rPr>
          <w:rStyle w:val="Bodytext4SimHei"/>
        </w:rPr>
        <w:t>吕继端治疗肝癌经验</w:t>
      </w:r>
      <w:r>
        <w:t>[J].</w:t>
      </w:r>
      <w:r>
        <w:rPr>
          <w:rStyle w:val="Bodytext4SimHei"/>
        </w:rPr>
        <w:t>中医杂志</w:t>
      </w:r>
      <w:r>
        <w:rPr>
          <w:rStyle w:val="Bodytext4SimHei"/>
          <w:lang w:val="en-US"/>
        </w:rPr>
        <w:t>，</w:t>
      </w:r>
      <w:r>
        <w:t>1995,</w:t>
      </w:r>
      <w:r>
        <w:rPr>
          <w:lang w:val="zh-TW"/>
        </w:rPr>
        <w:t xml:space="preserve">36 </w:t>
      </w:r>
      <w:r>
        <w:t>(</w:t>
      </w:r>
      <w:r>
        <w:rPr>
          <w:lang w:val="zh-TW"/>
        </w:rPr>
        <w:t>9</w:t>
      </w:r>
      <w:r>
        <w:rPr>
          <w:rStyle w:val="Bodytext4SimHei"/>
          <w:lang w:val="en-US"/>
        </w:rPr>
        <w:t>)</w:t>
      </w:r>
      <w:r>
        <w:rPr>
          <w:rStyle w:val="Bodytext4SimHei"/>
        </w:rPr>
        <w:t>：</w:t>
      </w:r>
      <w:r>
        <w:rPr>
          <w:rStyle w:val="Bodytext4SimHei"/>
        </w:rPr>
        <w:t xml:space="preserve"> </w:t>
      </w:r>
      <w:r>
        <w:t>531-532.</w:t>
      </w:r>
    </w:p>
    <w:p w:rsidR="00361F8E" w:rsidRDefault="00424776">
      <w:pPr>
        <w:pStyle w:val="Bodytext40"/>
        <w:numPr>
          <w:ilvl w:val="0"/>
          <w:numId w:val="5"/>
        </w:numPr>
        <w:shd w:val="clear" w:color="auto" w:fill="auto"/>
        <w:tabs>
          <w:tab w:val="left" w:pos="1902"/>
        </w:tabs>
        <w:spacing w:before="0" w:after="20" w:line="150" w:lineRule="exact"/>
        <w:ind w:left="440"/>
        <w:jc w:val="both"/>
      </w:pPr>
      <w:r>
        <w:rPr>
          <w:rStyle w:val="Bodytext4SimHei"/>
        </w:rPr>
        <w:t>冯爰根</w:t>
      </w:r>
      <w:r>
        <w:t>.</w:t>
      </w:r>
      <w:r>
        <w:rPr>
          <w:rStyle w:val="Bodytext4SimHei"/>
        </w:rPr>
        <w:t>肝癌治验</w:t>
      </w:r>
      <w:r>
        <w:t>[Q</w:t>
      </w:r>
      <w:r>
        <w:tab/>
        <w:t>.</w:t>
      </w:r>
      <w:r>
        <w:rPr>
          <w:rStyle w:val="Bodytext4SimHei"/>
        </w:rPr>
        <w:t>浙江中医学院学报</w:t>
      </w:r>
      <w:r>
        <w:t xml:space="preserve">,1997,21 (2) </w:t>
      </w:r>
      <w:r>
        <w:rPr>
          <w:rStyle w:val="Bodytext4SimHei"/>
        </w:rPr>
        <w:t>：</w:t>
      </w:r>
      <w:r>
        <w:t>52.</w:t>
      </w:r>
    </w:p>
    <w:p w:rsidR="00361F8E" w:rsidRDefault="00424776">
      <w:pPr>
        <w:pStyle w:val="Bodytext40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50" w:lineRule="exact"/>
        <w:ind w:left="440" w:right="60"/>
        <w:jc w:val="both"/>
      </w:pPr>
      <w:r>
        <w:rPr>
          <w:rStyle w:val="Bodytext4SimHei"/>
        </w:rPr>
        <w:t>高虹</w:t>
      </w:r>
      <w:r>
        <w:rPr>
          <w:lang w:val="zh-TW"/>
        </w:rPr>
        <w:t>.</w:t>
      </w:r>
      <w:r>
        <w:rPr>
          <w:rStyle w:val="Bodytext4SimHei"/>
        </w:rPr>
        <w:t>刘嘉湘教授辨治肝癌经验</w:t>
      </w:r>
      <w:r>
        <w:t>CQ .</w:t>
      </w:r>
      <w:r>
        <w:rPr>
          <w:rStyle w:val="Bodytext4SimHei"/>
        </w:rPr>
        <w:t>辽宁中医杂志</w:t>
      </w:r>
      <w:r>
        <w:t xml:space="preserve">,1997, </w:t>
      </w:r>
      <w:r>
        <w:rPr>
          <w:lang w:val="zh-TW"/>
        </w:rPr>
        <w:t>24(</w:t>
      </w:r>
      <w:r>
        <w:t xml:space="preserve">6) </w:t>
      </w:r>
      <w:r>
        <w:rPr>
          <w:rStyle w:val="Bodytext4SimHei"/>
        </w:rPr>
        <w:t>：</w:t>
      </w:r>
      <w:r>
        <w:t>248-249.</w:t>
      </w:r>
    </w:p>
    <w:p w:rsidR="00361F8E" w:rsidRDefault="00424776">
      <w:pPr>
        <w:pStyle w:val="Bodytext40"/>
        <w:numPr>
          <w:ilvl w:val="0"/>
          <w:numId w:val="5"/>
        </w:numPr>
        <w:shd w:val="clear" w:color="auto" w:fill="auto"/>
        <w:tabs>
          <w:tab w:val="left" w:pos="452"/>
        </w:tabs>
        <w:spacing w:before="0" w:after="92" w:line="150" w:lineRule="exact"/>
        <w:ind w:left="440"/>
        <w:jc w:val="both"/>
      </w:pPr>
      <w:r>
        <w:rPr>
          <w:rStyle w:val="Bodytext4SimHei"/>
        </w:rPr>
        <w:t>李仁廷</w:t>
      </w:r>
      <w:r>
        <w:t>.</w:t>
      </w:r>
      <w:r>
        <w:rPr>
          <w:rStyle w:val="Bodytext4SimHei"/>
        </w:rPr>
        <w:t>原发性肝癌</w:t>
      </w:r>
      <w:r>
        <w:rPr>
          <w:lang w:val="zh-TW"/>
        </w:rPr>
        <w:t>1</w:t>
      </w:r>
      <w:r>
        <w:rPr>
          <w:rStyle w:val="Bodytext4SimHei"/>
        </w:rPr>
        <w:t>例治验</w:t>
      </w:r>
      <w:r>
        <w:t>[J].</w:t>
      </w:r>
      <w:r>
        <w:rPr>
          <w:rStyle w:val="Bodytext4SimHei"/>
        </w:rPr>
        <w:t>四川中医</w:t>
      </w:r>
      <w:r>
        <w:rPr>
          <w:rStyle w:val="Bodytext4SimHei"/>
          <w:lang w:val="en-US"/>
        </w:rPr>
        <w:t>，</w:t>
      </w:r>
      <w:r>
        <w:t>2000,</w:t>
      </w:r>
      <w:r>
        <w:rPr>
          <w:lang w:val="zh-TW"/>
        </w:rPr>
        <w:t xml:space="preserve">18 </w:t>
      </w:r>
      <w:r>
        <w:t>(</w:t>
      </w:r>
      <w:r>
        <w:rPr>
          <w:lang w:val="zh-TW"/>
        </w:rPr>
        <w:t>8</w:t>
      </w:r>
      <w:r>
        <w:rPr>
          <w:rStyle w:val="Bodytext4SimHei"/>
          <w:lang w:val="en-US"/>
        </w:rPr>
        <w:t>)</w:t>
      </w:r>
      <w:r>
        <w:rPr>
          <w:rStyle w:val="Bodytext4SimHei"/>
        </w:rPr>
        <w:t>：</w:t>
      </w:r>
    </w:p>
    <w:p w:rsidR="00361F8E" w:rsidRDefault="00424776">
      <w:pPr>
        <w:pStyle w:val="Bodytext40"/>
        <w:shd w:val="clear" w:color="auto" w:fill="auto"/>
        <w:spacing w:before="0" w:after="21" w:line="130" w:lineRule="exact"/>
        <w:ind w:left="440" w:firstLine="0"/>
      </w:pPr>
      <w:r>
        <w:rPr>
          <w:lang w:val="zh-TW"/>
        </w:rPr>
        <w:t>32.</w:t>
      </w:r>
    </w:p>
    <w:p w:rsidR="00361F8E" w:rsidRDefault="00424776">
      <w:pPr>
        <w:pStyle w:val="Bodytext30"/>
        <w:numPr>
          <w:ilvl w:val="0"/>
          <w:numId w:val="5"/>
        </w:numPr>
        <w:shd w:val="clear" w:color="auto" w:fill="auto"/>
        <w:tabs>
          <w:tab w:val="left" w:pos="466"/>
        </w:tabs>
        <w:spacing w:before="0" w:after="0" w:line="259" w:lineRule="exact"/>
        <w:ind w:left="440" w:right="60"/>
        <w:jc w:val="both"/>
      </w:pPr>
      <w:r>
        <w:t>欧忠波</w:t>
      </w:r>
      <w:r>
        <w:rPr>
          <w:rStyle w:val="Bodytext3ArialUnicodeMS"/>
        </w:rPr>
        <w:t>.</w:t>
      </w:r>
      <w:r>
        <w:t>中药治疗肝细胞肝癌术后复发</w:t>
      </w:r>
      <w:r>
        <w:rPr>
          <w:rStyle w:val="Bodytext3ArialUnicodeMS"/>
          <w:lang w:val="zh-TW"/>
        </w:rPr>
        <w:t>1</w:t>
      </w:r>
      <w:r>
        <w:t>例</w:t>
      </w:r>
      <w:r>
        <w:rPr>
          <w:rStyle w:val="Bodytext3ArialUnicodeMS"/>
        </w:rPr>
        <w:t>[J</w:t>
      </w:r>
      <w:r>
        <w:rPr>
          <w:lang w:val="en-US"/>
        </w:rPr>
        <w:t>].</w:t>
      </w:r>
      <w:r>
        <w:t>江西中医</w:t>
      </w:r>
      <w:r>
        <w:t xml:space="preserve"> </w:t>
      </w:r>
      <w:r>
        <w:t>药</w:t>
      </w:r>
      <w:r>
        <w:rPr>
          <w:lang w:val="en-US"/>
        </w:rPr>
        <w:t>，</w:t>
      </w:r>
      <w:r>
        <w:rPr>
          <w:rStyle w:val="Bodytext3ArialUnicodeMS"/>
        </w:rPr>
        <w:t xml:space="preserve">2001,32(2) </w:t>
      </w:r>
      <w:r>
        <w:t>：</w:t>
      </w:r>
      <w:r>
        <w:rPr>
          <w:rStyle w:val="Bodytext3ArialUnicodeMS"/>
        </w:rPr>
        <w:t>27.</w:t>
      </w:r>
    </w:p>
    <w:p w:rsidR="00361F8E" w:rsidRDefault="00424776">
      <w:pPr>
        <w:pStyle w:val="Bodytext40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59" w:lineRule="exact"/>
        <w:ind w:left="440" w:right="60"/>
        <w:jc w:val="both"/>
      </w:pPr>
      <w:r>
        <w:rPr>
          <w:rStyle w:val="Bodytext4SimHei"/>
        </w:rPr>
        <w:t>李业中</w:t>
      </w:r>
      <w:r>
        <w:t>.</w:t>
      </w:r>
      <w:r>
        <w:rPr>
          <w:rStyle w:val="Bodytext4SimHei"/>
        </w:rPr>
        <w:t>郭书升治疗肝癌经验</w:t>
      </w:r>
      <w:r>
        <w:t>J].</w:t>
      </w:r>
      <w:r>
        <w:rPr>
          <w:rStyle w:val="Bodytext4SimHei"/>
        </w:rPr>
        <w:t>实用中医内科杂志</w:t>
      </w:r>
      <w:r>
        <w:t xml:space="preserve">,2002, </w:t>
      </w:r>
      <w:r>
        <w:rPr>
          <w:lang w:val="zh-TW"/>
        </w:rPr>
        <w:t xml:space="preserve">16 </w:t>
      </w:r>
      <w:r>
        <w:t xml:space="preserve">(1) </w:t>
      </w:r>
      <w:r>
        <w:rPr>
          <w:rStyle w:val="Bodytext4SimHei"/>
        </w:rPr>
        <w:t>：</w:t>
      </w:r>
      <w:r>
        <w:t>940.</w:t>
      </w:r>
    </w:p>
    <w:p w:rsidR="00361F8E" w:rsidRDefault="00424776">
      <w:pPr>
        <w:pStyle w:val="Bodytext40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59" w:lineRule="exact"/>
        <w:ind w:left="440" w:right="60"/>
        <w:jc w:val="both"/>
      </w:pPr>
      <w:r>
        <w:rPr>
          <w:rStyle w:val="Bodytext4SimHei"/>
        </w:rPr>
        <w:t>邬晓东</w:t>
      </w:r>
      <w:r>
        <w:t>.</w:t>
      </w:r>
      <w:r>
        <w:rPr>
          <w:rStyle w:val="Bodytext4SimHei"/>
        </w:rPr>
        <w:t>鳖甲蜈蚣汤治疗原发性肝癌验案</w:t>
      </w:r>
      <w:r>
        <w:rPr>
          <w:lang w:val="zh-TW"/>
        </w:rPr>
        <w:t>2</w:t>
      </w:r>
      <w:r>
        <w:rPr>
          <w:rStyle w:val="Bodytext4SimHei"/>
        </w:rPr>
        <w:t>则</w:t>
      </w:r>
      <w:r>
        <w:t xml:space="preserve">[Q </w:t>
      </w:r>
      <w:r>
        <w:rPr>
          <w:rStyle w:val="Bodytext4SimHei"/>
          <w:lang w:val="en-US"/>
        </w:rPr>
        <w:t>.</w:t>
      </w:r>
      <w:r>
        <w:rPr>
          <w:rStyle w:val="Bodytext4SimHei"/>
        </w:rPr>
        <w:t>山东中医</w:t>
      </w:r>
      <w:r>
        <w:rPr>
          <w:rStyle w:val="Bodytext4SimHei"/>
        </w:rPr>
        <w:t xml:space="preserve"> </w:t>
      </w:r>
      <w:r>
        <w:rPr>
          <w:rStyle w:val="Bodytext4SimHei"/>
        </w:rPr>
        <w:t>杂志</w:t>
      </w:r>
      <w:r>
        <w:t>,2003,</w:t>
      </w:r>
      <w:r>
        <w:rPr>
          <w:lang w:val="zh-TW"/>
        </w:rPr>
        <w:t xml:space="preserve">22 </w:t>
      </w:r>
      <w:r>
        <w:t xml:space="preserve">(1) </w:t>
      </w:r>
      <w:r>
        <w:rPr>
          <w:rStyle w:val="Bodytext4SimHei"/>
        </w:rPr>
        <w:t>：</w:t>
      </w:r>
      <w:r>
        <w:t>52-53.</w:t>
      </w:r>
    </w:p>
    <w:p w:rsidR="00361F8E" w:rsidRDefault="00424776">
      <w:pPr>
        <w:pStyle w:val="Bodytext40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59" w:lineRule="exact"/>
        <w:ind w:left="440" w:right="60"/>
        <w:jc w:val="both"/>
      </w:pPr>
      <w:r>
        <w:rPr>
          <w:rStyle w:val="Bodytext4SimHei"/>
        </w:rPr>
        <w:t>钱彦方</w:t>
      </w:r>
      <w:r>
        <w:t>.</w:t>
      </w:r>
      <w:r>
        <w:rPr>
          <w:rStyle w:val="Bodytext4SimHei"/>
        </w:rPr>
        <w:t>肝癌临证探讨</w:t>
      </w:r>
      <w:r>
        <w:t>[J].</w:t>
      </w:r>
      <w:r>
        <w:rPr>
          <w:rStyle w:val="Bodytext4SimHei"/>
        </w:rPr>
        <w:t>中国中医药信息杂志</w:t>
      </w:r>
      <w:r>
        <w:rPr>
          <w:rStyle w:val="Bodytext4SimHei"/>
          <w:lang w:val="en-US"/>
        </w:rPr>
        <w:t>，</w:t>
      </w:r>
      <w:r>
        <w:t xml:space="preserve">2006, </w:t>
      </w:r>
      <w:r>
        <w:rPr>
          <w:lang w:val="zh-TW"/>
        </w:rPr>
        <w:t xml:space="preserve">13 </w:t>
      </w:r>
      <w:r>
        <w:t xml:space="preserve">(1) </w:t>
      </w:r>
      <w:r>
        <w:rPr>
          <w:rStyle w:val="Bodytext4SimHei"/>
        </w:rPr>
        <w:t>：</w:t>
      </w:r>
      <w:r>
        <w:rPr>
          <w:lang w:val="zh-TW"/>
        </w:rPr>
        <w:t xml:space="preserve"> </w:t>
      </w:r>
      <w:r>
        <w:t>93-95.</w:t>
      </w:r>
    </w:p>
    <w:p w:rsidR="00361F8E" w:rsidRDefault="00424776">
      <w:pPr>
        <w:pStyle w:val="Bodytext30"/>
        <w:numPr>
          <w:ilvl w:val="0"/>
          <w:numId w:val="5"/>
        </w:numPr>
        <w:shd w:val="clear" w:color="auto" w:fill="auto"/>
        <w:tabs>
          <w:tab w:val="left" w:pos="457"/>
        </w:tabs>
        <w:spacing w:before="0" w:after="0" w:line="264" w:lineRule="exact"/>
        <w:ind w:left="440" w:right="60"/>
        <w:jc w:val="both"/>
      </w:pPr>
      <w:r>
        <w:t>张显耀</w:t>
      </w:r>
      <w:r>
        <w:rPr>
          <w:rStyle w:val="Bodytext3ArialUnicodeMS"/>
        </w:rPr>
        <w:t>,</w:t>
      </w:r>
      <w:r>
        <w:t>张善弛</w:t>
      </w:r>
      <w:r>
        <w:rPr>
          <w:rStyle w:val="Bodytext3ArialUnicodeMS"/>
        </w:rPr>
        <w:t>.</w:t>
      </w:r>
      <w:r>
        <w:t>中药治愈原发性巨大型肝癌</w:t>
      </w:r>
      <w:r>
        <w:rPr>
          <w:rStyle w:val="Bodytext3ArialUnicodeMS"/>
          <w:lang w:val="zh-TW"/>
        </w:rPr>
        <w:t>1</w:t>
      </w:r>
      <w:r>
        <w:t>例</w:t>
      </w:r>
      <w:r>
        <w:rPr>
          <w:rStyle w:val="Bodytext3ArialUnicodeMS"/>
        </w:rPr>
        <w:t xml:space="preserve">JJ </w:t>
      </w:r>
      <w:r>
        <w:rPr>
          <w:lang w:val="en-US"/>
        </w:rPr>
        <w:t>.</w:t>
      </w:r>
      <w:r>
        <w:t>现代</w:t>
      </w:r>
      <w:r>
        <w:t xml:space="preserve"> </w:t>
      </w:r>
      <w:r>
        <w:t>中西医结合杂志</w:t>
      </w:r>
      <w:r>
        <w:rPr>
          <w:rStyle w:val="Bodytext3ArialUnicodeMS"/>
        </w:rPr>
        <w:t xml:space="preserve">,2007,16(30) </w:t>
      </w:r>
      <w:r>
        <w:t>：</w:t>
      </w:r>
      <w:r>
        <w:rPr>
          <w:rStyle w:val="Bodytext3ArialUnicodeMS"/>
        </w:rPr>
        <w:t>4508.</w:t>
      </w:r>
    </w:p>
    <w:p w:rsidR="00361F8E" w:rsidRDefault="00424776">
      <w:pPr>
        <w:pStyle w:val="Bodytext40"/>
        <w:numPr>
          <w:ilvl w:val="0"/>
          <w:numId w:val="5"/>
        </w:numPr>
        <w:shd w:val="clear" w:color="auto" w:fill="auto"/>
        <w:spacing w:before="0" w:line="264" w:lineRule="exact"/>
        <w:ind w:left="440" w:right="60"/>
        <w:jc w:val="both"/>
      </w:pPr>
      <w:r>
        <w:rPr>
          <w:rStyle w:val="Bodytext4SimHei"/>
        </w:rPr>
        <w:t>李素领</w:t>
      </w:r>
      <w:r>
        <w:t>.</w:t>
      </w:r>
      <w:r>
        <w:rPr>
          <w:rStyle w:val="Bodytext4SimHei"/>
        </w:rPr>
        <w:t>运用中医药治疗原发性肝癌的体会</w:t>
      </w:r>
      <w:r>
        <w:t>J].</w:t>
      </w:r>
      <w:r>
        <w:rPr>
          <w:rStyle w:val="Bodytext4SimHei"/>
        </w:rPr>
        <w:t>中医研究，</w:t>
      </w:r>
      <w:r>
        <w:rPr>
          <w:rStyle w:val="Bodytext4SimHei"/>
        </w:rPr>
        <w:t xml:space="preserve"> </w:t>
      </w:r>
      <w:r>
        <w:t xml:space="preserve">2008,21 </w:t>
      </w:r>
      <w:r>
        <w:rPr>
          <w:rStyle w:val="Bodytext4Italic"/>
        </w:rPr>
        <w:t>(</w:t>
      </w:r>
      <w:r>
        <w:t xml:space="preserve">12) </w:t>
      </w:r>
      <w:r>
        <w:rPr>
          <w:lang w:val="zh-TW"/>
        </w:rPr>
        <w:t>:</w:t>
      </w:r>
      <w:r>
        <w:t>44-46.</w:t>
      </w:r>
    </w:p>
    <w:p w:rsidR="00361F8E" w:rsidRDefault="00424776">
      <w:pPr>
        <w:pStyle w:val="Bodytext40"/>
        <w:numPr>
          <w:ilvl w:val="0"/>
          <w:numId w:val="5"/>
        </w:numPr>
        <w:shd w:val="clear" w:color="auto" w:fill="auto"/>
        <w:tabs>
          <w:tab w:val="left" w:pos="462"/>
        </w:tabs>
        <w:spacing w:before="0" w:line="264" w:lineRule="exact"/>
        <w:ind w:left="440" w:right="60"/>
        <w:jc w:val="both"/>
      </w:pPr>
      <w:r>
        <w:rPr>
          <w:rStyle w:val="Bodytext4SimHei"/>
        </w:rPr>
        <w:t>范先基</w:t>
      </w:r>
      <w:r>
        <w:t>.</w:t>
      </w:r>
      <w:r>
        <w:rPr>
          <w:rStyle w:val="Bodytext4SimHei"/>
        </w:rPr>
        <w:t>王三虎治疗肝癌经验</w:t>
      </w:r>
      <w:r>
        <w:t>[J].</w:t>
      </w:r>
      <w:r>
        <w:rPr>
          <w:rStyle w:val="Bodytext4SimHei"/>
        </w:rPr>
        <w:t>中国中医药信息杂志</w:t>
      </w:r>
      <w:r>
        <w:rPr>
          <w:rStyle w:val="Bodytext4SimHei"/>
          <w:lang w:val="en-US"/>
        </w:rPr>
        <w:t>，</w:t>
      </w:r>
      <w:r>
        <w:rPr>
          <w:rStyle w:val="Bodytext4SimHei"/>
          <w:lang w:val="en-US"/>
        </w:rPr>
        <w:t xml:space="preserve"> </w:t>
      </w:r>
      <w:r>
        <w:t>2009,</w:t>
      </w:r>
      <w:r>
        <w:rPr>
          <w:lang w:val="zh-TW"/>
        </w:rPr>
        <w:t xml:space="preserve">16 </w:t>
      </w:r>
      <w:r>
        <w:t xml:space="preserve">(8) </w:t>
      </w:r>
      <w:r>
        <w:rPr>
          <w:rStyle w:val="Bodytext4SimHei"/>
        </w:rPr>
        <w:t>：</w:t>
      </w:r>
      <w:r>
        <w:t>86-87.</w:t>
      </w:r>
    </w:p>
    <w:p w:rsidR="00361F8E" w:rsidRDefault="00424776">
      <w:pPr>
        <w:pStyle w:val="Bodytext40"/>
        <w:numPr>
          <w:ilvl w:val="0"/>
          <w:numId w:val="5"/>
        </w:numPr>
        <w:shd w:val="clear" w:color="auto" w:fill="auto"/>
        <w:tabs>
          <w:tab w:val="left" w:pos="462"/>
        </w:tabs>
        <w:spacing w:before="0" w:line="264" w:lineRule="exact"/>
        <w:ind w:left="440" w:right="60"/>
        <w:jc w:val="both"/>
      </w:pPr>
      <w:r>
        <w:rPr>
          <w:rStyle w:val="Bodytext4SimHei"/>
        </w:rPr>
        <w:t>吴曰雄</w:t>
      </w:r>
      <w:r>
        <w:t>.</w:t>
      </w:r>
      <w:r>
        <w:rPr>
          <w:rStyle w:val="Bodytext4SimHei"/>
        </w:rPr>
        <w:t>中医药治疗肝癌验案</w:t>
      </w:r>
      <w:r>
        <w:rPr>
          <w:lang w:val="zh-TW"/>
        </w:rPr>
        <w:t>1</w:t>
      </w:r>
      <w:r>
        <w:rPr>
          <w:rStyle w:val="Bodytext4SimHei"/>
        </w:rPr>
        <w:t>则</w:t>
      </w:r>
      <w:r>
        <w:t>[J].</w:t>
      </w:r>
      <w:r>
        <w:rPr>
          <w:rStyle w:val="Bodytext4SimHei"/>
        </w:rPr>
        <w:t>中医杂志</w:t>
      </w:r>
      <w:r>
        <w:rPr>
          <w:rStyle w:val="Bodytext4SimHei"/>
          <w:lang w:val="en-US"/>
        </w:rPr>
        <w:t>，</w:t>
      </w:r>
      <w:r>
        <w:t xml:space="preserve">2010, </w:t>
      </w:r>
      <w:r>
        <w:rPr>
          <w:lang w:val="zh-TW"/>
        </w:rPr>
        <w:t xml:space="preserve">51 </w:t>
      </w:r>
      <w:r>
        <w:rPr>
          <w:rStyle w:val="Bodytext4Italic"/>
        </w:rPr>
        <w:t>(</w:t>
      </w:r>
      <w:r>
        <w:t xml:space="preserve">2) </w:t>
      </w:r>
      <w:r>
        <w:rPr>
          <w:rStyle w:val="Bodytext4SimHei"/>
        </w:rPr>
        <w:t>：</w:t>
      </w:r>
      <w:r>
        <w:t>99400.</w:t>
      </w:r>
    </w:p>
    <w:p w:rsidR="00361F8E" w:rsidRDefault="00424776">
      <w:pPr>
        <w:pStyle w:val="Bodytext30"/>
        <w:numPr>
          <w:ilvl w:val="0"/>
          <w:numId w:val="5"/>
        </w:numPr>
        <w:shd w:val="clear" w:color="auto" w:fill="auto"/>
        <w:tabs>
          <w:tab w:val="left" w:pos="457"/>
        </w:tabs>
        <w:spacing w:before="0" w:after="0" w:line="264" w:lineRule="exact"/>
        <w:ind w:left="440" w:right="60"/>
        <w:jc w:val="both"/>
      </w:pPr>
      <w:r>
        <w:t>张文海</w:t>
      </w:r>
      <w:r>
        <w:rPr>
          <w:rStyle w:val="Bodytext3ArialUnicodeMS"/>
        </w:rPr>
        <w:t>.</w:t>
      </w:r>
      <w:r>
        <w:t>董吉香运用</w:t>
      </w:r>
      <w:r>
        <w:rPr>
          <w:rStyle w:val="Bodytext3ArialUnicodeMS"/>
          <w:lang w:val="zh-TW"/>
        </w:rPr>
        <w:t>“</w:t>
      </w:r>
      <w:r>
        <w:t>董氏治癌法</w:t>
      </w:r>
      <w:r>
        <w:rPr>
          <w:rStyle w:val="Bodytext3ArialUnicodeMS"/>
          <w:lang w:val="zh-TW"/>
        </w:rPr>
        <w:t>”</w:t>
      </w:r>
      <w:r>
        <w:t>治疗肝癌的经验</w:t>
      </w:r>
      <w:r>
        <w:rPr>
          <w:rStyle w:val="Bodytext3ArialUnicodeMS"/>
        </w:rPr>
        <w:t>[C</w:t>
      </w:r>
      <w:r>
        <w:rPr>
          <w:lang w:val="en-US"/>
        </w:rPr>
        <w:t>].</w:t>
      </w:r>
      <w:r>
        <w:t>中</w:t>
      </w:r>
      <w:r>
        <w:t xml:space="preserve"> </w:t>
      </w:r>
      <w:r>
        <w:t>华中医药学会第十五届内科肝胆病学术会议曁国家中医药</w:t>
      </w:r>
      <w:r>
        <w:t xml:space="preserve"> </w:t>
      </w:r>
      <w:r>
        <w:t>管理局</w:t>
      </w:r>
      <w:r>
        <w:t>专科专病协作组</w:t>
      </w:r>
      <w:r>
        <w:rPr>
          <w:lang w:val="en-US"/>
        </w:rPr>
        <w:t>（</w:t>
      </w:r>
      <w:r>
        <w:t>肝病组、传染病组）会议论文汇编</w:t>
      </w:r>
      <w:r>
        <w:rPr>
          <w:lang w:val="en-US"/>
        </w:rPr>
        <w:t>，</w:t>
      </w:r>
      <w:r>
        <w:rPr>
          <w:lang w:val="en-US"/>
        </w:rPr>
        <w:t xml:space="preserve"> </w:t>
      </w:r>
      <w:r>
        <w:rPr>
          <w:rStyle w:val="Bodytext3ArialUnicodeMS"/>
          <w:lang w:val="zh-TW"/>
        </w:rPr>
        <w:t>2012:</w:t>
      </w:r>
      <w:r>
        <w:rPr>
          <w:rStyle w:val="Bodytext3ArialUnicodeMS"/>
        </w:rPr>
        <w:t>487-490.</w:t>
      </w:r>
    </w:p>
    <w:p w:rsidR="00361F8E" w:rsidRDefault="00424776">
      <w:pPr>
        <w:pStyle w:val="Bodytext30"/>
        <w:numPr>
          <w:ilvl w:val="0"/>
          <w:numId w:val="5"/>
        </w:numPr>
        <w:shd w:val="clear" w:color="auto" w:fill="auto"/>
        <w:tabs>
          <w:tab w:val="left" w:pos="462"/>
        </w:tabs>
        <w:spacing w:before="0" w:after="0" w:line="264" w:lineRule="exact"/>
        <w:ind w:left="440" w:right="60"/>
        <w:jc w:val="both"/>
      </w:pPr>
      <w:r>
        <w:t>吴孝雄</w:t>
      </w:r>
      <w:r>
        <w:rPr>
          <w:rStyle w:val="Bodytext3ArialUnicodeMS"/>
        </w:rPr>
        <w:t>.</w:t>
      </w:r>
      <w:r>
        <w:t>我们还可以放心服用中药吗</w:t>
      </w:r>
      <w:r>
        <w:rPr>
          <w:rStyle w:val="Bodytext3ArialUnicodeMS"/>
        </w:rPr>
        <w:t>[N].</w:t>
      </w:r>
      <w:r>
        <w:t>中国中医药报</w:t>
      </w:r>
      <w:r>
        <w:rPr>
          <w:lang w:val="en-US"/>
        </w:rPr>
        <w:t>，</w:t>
      </w:r>
      <w:r>
        <w:rPr>
          <w:lang w:val="en-US"/>
        </w:rPr>
        <w:t xml:space="preserve"> </w:t>
      </w:r>
      <w:r>
        <w:rPr>
          <w:rStyle w:val="Bodytext3ArialUnicodeMS"/>
        </w:rPr>
        <w:t>2005-4-26.</w:t>
      </w:r>
    </w:p>
    <w:p w:rsidR="00361F8E" w:rsidRDefault="00424776">
      <w:pPr>
        <w:pStyle w:val="Bodytext30"/>
        <w:numPr>
          <w:ilvl w:val="0"/>
          <w:numId w:val="5"/>
        </w:numPr>
        <w:shd w:val="clear" w:color="auto" w:fill="auto"/>
        <w:tabs>
          <w:tab w:val="left" w:pos="457"/>
        </w:tabs>
        <w:spacing w:before="0" w:after="0" w:line="259" w:lineRule="exact"/>
        <w:ind w:left="440" w:right="60"/>
        <w:jc w:val="both"/>
      </w:pPr>
      <w:r>
        <w:t>吴孝雄</w:t>
      </w:r>
      <w:r>
        <w:rPr>
          <w:lang w:val="en-US"/>
        </w:rPr>
        <w:t>，</w:t>
      </w:r>
      <w:r>
        <w:t>陈挺松</w:t>
      </w:r>
      <w:r>
        <w:rPr>
          <w:rStyle w:val="Bodytext3ArialUnicodeMS"/>
        </w:rPr>
        <w:t>,</w:t>
      </w:r>
      <w:r>
        <w:t>罗明，等</w:t>
      </w:r>
      <w:r>
        <w:t>.</w:t>
      </w:r>
      <w:r>
        <w:t>清热活血健脾法治疗原发性肝</w:t>
      </w:r>
      <w:r>
        <w:t xml:space="preserve"> </w:t>
      </w:r>
      <w:r>
        <w:t>癌思路与经验</w:t>
      </w:r>
      <w:r>
        <w:rPr>
          <w:rStyle w:val="Bodytext3ArialUnicodeMS"/>
        </w:rPr>
        <w:t>CQ .</w:t>
      </w:r>
      <w:r>
        <w:t>中医药通报</w:t>
      </w:r>
      <w:r>
        <w:rPr>
          <w:rStyle w:val="Bodytext3ArialUnicodeMS"/>
        </w:rPr>
        <w:t>,2016,</w:t>
      </w:r>
      <w:r>
        <w:rPr>
          <w:rStyle w:val="Bodytext3ArialUnicodeMS"/>
          <w:lang w:val="zh-TW"/>
        </w:rPr>
        <w:t xml:space="preserve">15 </w:t>
      </w:r>
      <w:r>
        <w:rPr>
          <w:rStyle w:val="Bodytext3ArialUnicodeMS"/>
        </w:rPr>
        <w:t xml:space="preserve">(5) </w:t>
      </w:r>
      <w:r>
        <w:rPr>
          <w:rStyle w:val="Bodytext3ArialUnicodeMS"/>
          <w:lang w:val="zh-TW"/>
        </w:rPr>
        <w:t>:</w:t>
      </w:r>
      <w:r>
        <w:rPr>
          <w:rStyle w:val="Bodytext3ArialUnicodeMS"/>
        </w:rPr>
        <w:t>34-36.</w:t>
      </w:r>
    </w:p>
    <w:p w:rsidR="00361F8E" w:rsidRDefault="00424776">
      <w:pPr>
        <w:pStyle w:val="Bodytext30"/>
        <w:numPr>
          <w:ilvl w:val="0"/>
          <w:numId w:val="5"/>
        </w:numPr>
        <w:shd w:val="clear" w:color="auto" w:fill="auto"/>
        <w:tabs>
          <w:tab w:val="left" w:pos="462"/>
        </w:tabs>
        <w:spacing w:before="0" w:after="0" w:line="259" w:lineRule="exact"/>
        <w:ind w:left="440" w:right="60"/>
        <w:jc w:val="both"/>
      </w:pPr>
      <w:r>
        <w:t>吴孝雄</w:t>
      </w:r>
      <w:r>
        <w:rPr>
          <w:lang w:val="en-US"/>
        </w:rPr>
        <w:t>，</w:t>
      </w:r>
      <w:r>
        <w:t>袁磊，伍路，等</w:t>
      </w:r>
      <w:r>
        <w:t>.</w:t>
      </w:r>
      <w:r>
        <w:t>原发性肝癌个体化诊治思</w:t>
      </w:r>
      <w:r>
        <w:t xml:space="preserve"> </w:t>
      </w:r>
      <w:r>
        <w:t>维</w:t>
      </w:r>
      <w:r>
        <w:rPr>
          <w:rStyle w:val="Bodytext3ArialUnicodeMS"/>
        </w:rPr>
        <w:t>M].</w:t>
      </w:r>
      <w:r>
        <w:t>上海：第二军医大学出版社</w:t>
      </w:r>
      <w:r>
        <w:rPr>
          <w:rStyle w:val="Bodytext3ArialUnicodeMS"/>
        </w:rPr>
        <w:t>,2016:131432.</w:t>
      </w:r>
    </w:p>
    <w:p w:rsidR="00361F8E" w:rsidRDefault="00424776">
      <w:pPr>
        <w:pStyle w:val="Bodytext40"/>
        <w:shd w:val="clear" w:color="auto" w:fill="auto"/>
        <w:spacing w:before="0" w:line="259" w:lineRule="exact"/>
        <w:ind w:right="60" w:firstLine="0"/>
        <w:jc w:val="right"/>
      </w:pPr>
      <w:r>
        <w:t xml:space="preserve">C </w:t>
      </w:r>
      <w:r>
        <w:rPr>
          <w:rStyle w:val="Bodytext4SimHei"/>
        </w:rPr>
        <w:t>收稿日期</w:t>
      </w:r>
      <w:r>
        <w:rPr>
          <w:lang w:val="zh-TW"/>
        </w:rPr>
        <w:t>:</w:t>
      </w:r>
      <w:r>
        <w:t>2017-06-01)</w:t>
      </w:r>
    </w:p>
    <w:sectPr w:rsidR="00361F8E">
      <w:type w:val="continuous"/>
      <w:pgSz w:w="11909" w:h="16838"/>
      <w:pgMar w:top="1093" w:right="783" w:bottom="1621" w:left="1512" w:header="0" w:footer="3" w:gutter="0"/>
      <w:cols w:num="2" w:space="4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76" w:rsidRDefault="00424776">
      <w:r>
        <w:separator/>
      </w:r>
    </w:p>
  </w:endnote>
  <w:endnote w:type="continuationSeparator" w:id="0">
    <w:p w:rsidR="00424776" w:rsidRDefault="0042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8E" w:rsidRDefault="003F23F2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473710</wp:posOffset>
              </wp:positionH>
              <wp:positionV relativeFrom="page">
                <wp:posOffset>10189210</wp:posOffset>
              </wp:positionV>
              <wp:extent cx="2277745" cy="518795"/>
              <wp:effectExtent l="0" t="0" r="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745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F8E" w:rsidRDefault="0042477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lang w:val="zh-TW"/>
                            </w:rPr>
                            <w:t>?1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994-20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lang w:val="zh-TW"/>
                            </w:rPr>
                            <w:t xml:space="preserve">18 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China Academic Journal Electronic Publishing House. All rights reserved, http://www.cnki.net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7.3pt;margin-top:802.3pt;width:179.35pt;height:40.8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" filled="f" stroked="f">
              <v:textbox style="mso-fit-shape-to-text:t" inset="0,0,0,0">
                <w:txbxContent>
                  <w:p w:rsidR="00361F8E" w:rsidRDefault="0042477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  <w:lang w:val="zh-TW"/>
                      </w:rPr>
                      <w:t>?1</w:t>
                    </w:r>
                    <w:r>
                      <w:rPr>
                        <w:rStyle w:val="Headerorfooter1"/>
                        <w:b/>
                        <w:bCs/>
                      </w:rPr>
                      <w:t>994-20</w:t>
                    </w:r>
                    <w:r>
                      <w:rPr>
                        <w:rStyle w:val="Headerorfooter1"/>
                        <w:b/>
                        <w:bCs/>
                        <w:lang w:val="zh-TW"/>
                      </w:rPr>
                      <w:t xml:space="preserve">18 </w:t>
                    </w:r>
                    <w:r>
                      <w:rPr>
                        <w:rStyle w:val="Headerorfooter1"/>
                        <w:b/>
                        <w:bCs/>
                      </w:rPr>
                      <w:t>China Academic Journal Electronic Publishing House. All rights reserved, http://www.cnki.net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8E" w:rsidRDefault="003F23F2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496570</wp:posOffset>
              </wp:positionH>
              <wp:positionV relativeFrom="page">
                <wp:posOffset>10178415</wp:posOffset>
              </wp:positionV>
              <wp:extent cx="6104890" cy="346075"/>
              <wp:effectExtent l="1270" t="0" r="127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489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F8E" w:rsidRDefault="0042477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lang w:val="zh-TW"/>
                            </w:rPr>
                            <w:t>?1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994-20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lang w:val="zh-TW"/>
                            </w:rPr>
                            <w:t xml:space="preserve">18 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China Academic Journal Electronic Publishing House. All rights reserved, http://www.cnki.net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9.1pt;margin-top:801.45pt;width:480.7pt;height:27.2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" filled="f" stroked="f">
              <v:textbox style="mso-fit-shape-to-text:t" inset="0,0,0,0">
                <w:txbxContent>
                  <w:p w:rsidR="00361F8E" w:rsidRDefault="0042477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  <w:lang w:val="zh-TW"/>
                      </w:rPr>
                      <w:t>?1</w:t>
                    </w:r>
                    <w:r>
                      <w:rPr>
                        <w:rStyle w:val="Headerorfooter1"/>
                        <w:b/>
                        <w:bCs/>
                      </w:rPr>
                      <w:t>994-20</w:t>
                    </w:r>
                    <w:r>
                      <w:rPr>
                        <w:rStyle w:val="Headerorfooter1"/>
                        <w:b/>
                        <w:bCs/>
                        <w:lang w:val="zh-TW"/>
                      </w:rPr>
                      <w:t xml:space="preserve">18 </w:t>
                    </w:r>
                    <w:r>
                      <w:rPr>
                        <w:rStyle w:val="Headerorfooter1"/>
                        <w:b/>
                        <w:bCs/>
                      </w:rPr>
                      <w:t>China Academic Journal Electronic Publishing House. All rights reserved, http://www.cnki.net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76" w:rsidRDefault="00424776"/>
  </w:footnote>
  <w:footnote w:type="continuationSeparator" w:id="0">
    <w:p w:rsidR="00424776" w:rsidRDefault="004247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8E" w:rsidRDefault="003F23F2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1059180</wp:posOffset>
              </wp:positionH>
              <wp:positionV relativeFrom="page">
                <wp:posOffset>389890</wp:posOffset>
              </wp:positionV>
              <wp:extent cx="5852795" cy="132080"/>
              <wp:effectExtent l="1905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7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F8E" w:rsidRDefault="00424776">
                          <w:pPr>
                            <w:pStyle w:val="Headerorfooter0"/>
                            <w:shd w:val="clear" w:color="auto" w:fill="auto"/>
                            <w:tabs>
                              <w:tab w:val="right" w:pos="9216"/>
                            </w:tabs>
                            <w:spacing w:line="240" w:lineRule="auto"/>
                          </w:pPr>
                          <w:r>
                            <w:rPr>
                              <w:rStyle w:val="Headerorfooter8pt"/>
                            </w:rPr>
                            <w:t xml:space="preserve">•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23F2" w:rsidRPr="003F23F2">
                            <w:rPr>
                              <w:rStyle w:val="Headerorfooter8pt"/>
                              <w:noProof/>
                              <w:lang w:val="zh-TW"/>
                            </w:rPr>
                            <w:t>898</w:t>
                          </w:r>
                          <w:r>
                            <w:rPr>
                              <w:rStyle w:val="Headerorfooter8pt"/>
                              <w:lang w:val="zh-TW"/>
                            </w:rPr>
                            <w:fldChar w:fldCharType="end"/>
                          </w:r>
                          <w:r>
                            <w:rPr>
                              <w:rStyle w:val="Headerorfooter8pt"/>
                              <w:lang w:val="zh-TW"/>
                            </w:rPr>
                            <w:t xml:space="preserve"> </w:t>
                          </w:r>
                          <w:r>
                            <w:rPr>
                              <w:rStyle w:val="Headerorfooter8pt"/>
                            </w:rPr>
                            <w:t>•</w:t>
                          </w:r>
                          <w:r>
                            <w:rPr>
                              <w:rStyle w:val="Headerorfooter8pt"/>
                            </w:rPr>
                            <w:tab/>
                          </w:r>
                          <w:r>
                            <w:rPr>
                              <w:rStyle w:val="HeaderorfooterSimHei"/>
                            </w:rPr>
                            <w:t>临床军医杂志</w:t>
                          </w:r>
                          <w:r>
                            <w:rPr>
                              <w:rStyle w:val="Headerorfooter8pt"/>
                              <w:lang w:val="zh-TW"/>
                            </w:rPr>
                            <w:t xml:space="preserve"> 2017 </w:t>
                          </w:r>
                          <w:r>
                            <w:rPr>
                              <w:rStyle w:val="HeaderorfooterSimHei"/>
                            </w:rPr>
                            <w:t>年</w:t>
                          </w:r>
                          <w:r>
                            <w:rPr>
                              <w:rStyle w:val="Headerorfooter8pt"/>
                              <w:lang w:val="zh-TW"/>
                            </w:rPr>
                            <w:t xml:space="preserve"> 9 </w:t>
                          </w:r>
                          <w:r>
                            <w:rPr>
                              <w:rStyle w:val="HeaderorfooterSimHei"/>
                            </w:rPr>
                            <w:t>月第</w:t>
                          </w:r>
                          <w:r>
                            <w:rPr>
                              <w:rStyle w:val="Headerorfooter8pt"/>
                              <w:lang w:val="zh-TW"/>
                            </w:rPr>
                            <w:t xml:space="preserve"> 45 </w:t>
                          </w:r>
                          <w:r>
                            <w:rPr>
                              <w:rStyle w:val="HeaderorfooterSimHei"/>
                            </w:rPr>
                            <w:t>卷第</w:t>
                          </w:r>
                          <w:r>
                            <w:rPr>
                              <w:rStyle w:val="Headerorfooter8pt"/>
                              <w:lang w:val="zh-TW"/>
                            </w:rPr>
                            <w:t xml:space="preserve"> 9 </w:t>
                          </w:r>
                          <w:r>
                            <w:rPr>
                              <w:rStyle w:val="HeaderorfooterSimHei"/>
                            </w:rPr>
                            <w:t>期</w:t>
                          </w:r>
                          <w:r>
                            <w:rPr>
                              <w:rStyle w:val="Headerorfooter8pt"/>
                              <w:lang w:val="zh-TW"/>
                            </w:rPr>
                            <w:t xml:space="preserve"> </w:t>
                          </w:r>
                          <w:r>
                            <w:rPr>
                              <w:rStyle w:val="Headerorfooter8pt"/>
                            </w:rPr>
                            <w:t>Clin J Med Offic, Vol. 45, No. 9, Sep, 2017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4pt;margin-top:30.7pt;width:460.85pt;height:10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VbrAIAAKc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" filled="f" stroked="f">
              <v:textbox style="mso-fit-shape-to-text:t" inset="0,0,0,0">
                <w:txbxContent>
                  <w:p w:rsidR="00361F8E" w:rsidRDefault="00424776">
                    <w:pPr>
                      <w:pStyle w:val="Headerorfooter0"/>
                      <w:shd w:val="clear" w:color="auto" w:fill="auto"/>
                      <w:tabs>
                        <w:tab w:val="right" w:pos="9216"/>
                      </w:tabs>
                      <w:spacing w:line="240" w:lineRule="auto"/>
                    </w:pPr>
                    <w:r>
                      <w:rPr>
                        <w:rStyle w:val="Headerorfooter8pt"/>
                      </w:rPr>
                      <w:t xml:space="preserve">•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23F2" w:rsidRPr="003F23F2">
                      <w:rPr>
                        <w:rStyle w:val="Headerorfooter8pt"/>
                        <w:noProof/>
                        <w:lang w:val="zh-TW"/>
                      </w:rPr>
                      <w:t>898</w:t>
                    </w:r>
                    <w:r>
                      <w:rPr>
                        <w:rStyle w:val="Headerorfooter8pt"/>
                        <w:lang w:val="zh-TW"/>
                      </w:rPr>
                      <w:fldChar w:fldCharType="end"/>
                    </w:r>
                    <w:r>
                      <w:rPr>
                        <w:rStyle w:val="Headerorfooter8pt"/>
                        <w:lang w:val="zh-TW"/>
                      </w:rPr>
                      <w:t xml:space="preserve"> </w:t>
                    </w:r>
                    <w:r>
                      <w:rPr>
                        <w:rStyle w:val="Headerorfooter8pt"/>
                      </w:rPr>
                      <w:t>•</w:t>
                    </w:r>
                    <w:r>
                      <w:rPr>
                        <w:rStyle w:val="Headerorfooter8pt"/>
                      </w:rPr>
                      <w:tab/>
                    </w:r>
                    <w:r>
                      <w:rPr>
                        <w:rStyle w:val="HeaderorfooterSimHei"/>
                      </w:rPr>
                      <w:t>临床军医杂志</w:t>
                    </w:r>
                    <w:r>
                      <w:rPr>
                        <w:rStyle w:val="Headerorfooter8pt"/>
                        <w:lang w:val="zh-TW"/>
                      </w:rPr>
                      <w:t xml:space="preserve"> 2017 </w:t>
                    </w:r>
                    <w:r>
                      <w:rPr>
                        <w:rStyle w:val="HeaderorfooterSimHei"/>
                      </w:rPr>
                      <w:t>年</w:t>
                    </w:r>
                    <w:r>
                      <w:rPr>
                        <w:rStyle w:val="Headerorfooter8pt"/>
                        <w:lang w:val="zh-TW"/>
                      </w:rPr>
                      <w:t xml:space="preserve"> 9 </w:t>
                    </w:r>
                    <w:r>
                      <w:rPr>
                        <w:rStyle w:val="HeaderorfooterSimHei"/>
                      </w:rPr>
                      <w:t>月第</w:t>
                    </w:r>
                    <w:r>
                      <w:rPr>
                        <w:rStyle w:val="Headerorfooter8pt"/>
                        <w:lang w:val="zh-TW"/>
                      </w:rPr>
                      <w:t xml:space="preserve"> 45 </w:t>
                    </w:r>
                    <w:r>
                      <w:rPr>
                        <w:rStyle w:val="HeaderorfooterSimHei"/>
                      </w:rPr>
                      <w:t>卷第</w:t>
                    </w:r>
                    <w:r>
                      <w:rPr>
                        <w:rStyle w:val="Headerorfooter8pt"/>
                        <w:lang w:val="zh-TW"/>
                      </w:rPr>
                      <w:t xml:space="preserve"> 9 </w:t>
                    </w:r>
                    <w:r>
                      <w:rPr>
                        <w:rStyle w:val="HeaderorfooterSimHei"/>
                      </w:rPr>
                      <w:t>期</w:t>
                    </w:r>
                    <w:r>
                      <w:rPr>
                        <w:rStyle w:val="Headerorfooter8pt"/>
                        <w:lang w:val="zh-TW"/>
                      </w:rPr>
                      <w:t xml:space="preserve"> </w:t>
                    </w:r>
                    <w:r>
                      <w:rPr>
                        <w:rStyle w:val="Headerorfooter8pt"/>
                      </w:rPr>
                      <w:t>Clin J Med Offic, Vol. 45, No. 9, Sep,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8E" w:rsidRDefault="003F23F2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1155065</wp:posOffset>
              </wp:positionH>
              <wp:positionV relativeFrom="page">
                <wp:posOffset>407035</wp:posOffset>
              </wp:positionV>
              <wp:extent cx="5798185" cy="132080"/>
              <wp:effectExtent l="2540" t="0" r="63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81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F8E" w:rsidRDefault="00424776">
                          <w:pPr>
                            <w:pStyle w:val="Headerorfooter0"/>
                            <w:shd w:val="clear" w:color="auto" w:fill="auto"/>
                            <w:tabs>
                              <w:tab w:val="right" w:pos="9130"/>
                            </w:tabs>
                            <w:spacing w:line="240" w:lineRule="auto"/>
                          </w:pPr>
                          <w:r>
                            <w:rPr>
                              <w:rStyle w:val="HeaderorfooterSimHei"/>
                            </w:rPr>
                            <w:t>临床军医杂志</w:t>
                          </w:r>
                          <w:r>
                            <w:rPr>
                              <w:rStyle w:val="Headerorfooter8pt"/>
                              <w:lang w:val="zh-TW"/>
                            </w:rPr>
                            <w:t xml:space="preserve"> 2017 </w:t>
                          </w:r>
                          <w:r>
                            <w:rPr>
                              <w:rStyle w:val="HeaderorfooterSimHei"/>
                            </w:rPr>
                            <w:t>年</w:t>
                          </w:r>
                          <w:r>
                            <w:rPr>
                              <w:rStyle w:val="Headerorfooter8pt"/>
                              <w:lang w:val="zh-TW"/>
                            </w:rPr>
                            <w:t xml:space="preserve"> 9 </w:t>
                          </w:r>
                          <w:r>
                            <w:rPr>
                              <w:rStyle w:val="HeaderorfooterSimHei"/>
                            </w:rPr>
                            <w:t>月第</w:t>
                          </w:r>
                          <w:r>
                            <w:rPr>
                              <w:rStyle w:val="Headerorfooter8pt"/>
                              <w:lang w:val="zh-TW"/>
                            </w:rPr>
                            <w:t xml:space="preserve"> 45 </w:t>
                          </w:r>
                          <w:r>
                            <w:rPr>
                              <w:rStyle w:val="HeaderorfooterSimHei"/>
                            </w:rPr>
                            <w:t>卷第</w:t>
                          </w:r>
                          <w:r>
                            <w:rPr>
                              <w:rStyle w:val="Headerorfooter8pt"/>
                              <w:lang w:val="zh-TW"/>
                            </w:rPr>
                            <w:t xml:space="preserve"> 9 </w:t>
                          </w:r>
                          <w:r>
                            <w:rPr>
                              <w:rStyle w:val="HeaderorfooterSimHei"/>
                            </w:rPr>
                            <w:t>期</w:t>
                          </w:r>
                          <w:r>
                            <w:rPr>
                              <w:rStyle w:val="Headerorfooter8pt"/>
                              <w:lang w:val="zh-TW"/>
                            </w:rPr>
                            <w:t xml:space="preserve"> </w:t>
                          </w:r>
                          <w:r>
                            <w:rPr>
                              <w:rStyle w:val="Headerorfooter8pt"/>
                            </w:rPr>
                            <w:t>Clin J Med Offic, Vol. 45, No. 9, Sep, 2017</w:t>
                          </w:r>
                          <w:r>
                            <w:rPr>
                              <w:rStyle w:val="Headerorfooter8pt"/>
                            </w:rPr>
                            <w:tab/>
                          </w:r>
                          <w:r>
                            <w:rPr>
                              <w:rStyle w:val="Headerorfooter8pt"/>
                            </w:rPr>
                            <w:t xml:space="preserve">•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23F2" w:rsidRPr="003F23F2">
                            <w:rPr>
                              <w:rStyle w:val="Headerorfooter8pt"/>
                              <w:noProof/>
                            </w:rPr>
                            <w:t>899</w:t>
                          </w:r>
                          <w:r>
                            <w:rPr>
                              <w:rStyle w:val="Headerorfooter8pt"/>
                            </w:rPr>
                            <w:fldChar w:fldCharType="end"/>
                          </w:r>
                          <w:r>
                            <w:rPr>
                              <w:rStyle w:val="Headerorfooter8pt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0.95pt;margin-top:32.05pt;width:456.55pt;height:10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7wrwIAAK4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" filled="f" stroked="f">
              <v:textbox style="mso-fit-shape-to-text:t" inset="0,0,0,0">
                <w:txbxContent>
                  <w:p w:rsidR="00361F8E" w:rsidRDefault="00424776">
                    <w:pPr>
                      <w:pStyle w:val="Headerorfooter0"/>
                      <w:shd w:val="clear" w:color="auto" w:fill="auto"/>
                      <w:tabs>
                        <w:tab w:val="right" w:pos="9130"/>
                      </w:tabs>
                      <w:spacing w:line="240" w:lineRule="auto"/>
                    </w:pPr>
                    <w:r>
                      <w:rPr>
                        <w:rStyle w:val="HeaderorfooterSimHei"/>
                      </w:rPr>
                      <w:t>临床军医杂志</w:t>
                    </w:r>
                    <w:r>
                      <w:rPr>
                        <w:rStyle w:val="Headerorfooter8pt"/>
                        <w:lang w:val="zh-TW"/>
                      </w:rPr>
                      <w:t xml:space="preserve"> 2017 </w:t>
                    </w:r>
                    <w:r>
                      <w:rPr>
                        <w:rStyle w:val="HeaderorfooterSimHei"/>
                      </w:rPr>
                      <w:t>年</w:t>
                    </w:r>
                    <w:r>
                      <w:rPr>
                        <w:rStyle w:val="Headerorfooter8pt"/>
                        <w:lang w:val="zh-TW"/>
                      </w:rPr>
                      <w:t xml:space="preserve"> 9 </w:t>
                    </w:r>
                    <w:r>
                      <w:rPr>
                        <w:rStyle w:val="HeaderorfooterSimHei"/>
                      </w:rPr>
                      <w:t>月第</w:t>
                    </w:r>
                    <w:r>
                      <w:rPr>
                        <w:rStyle w:val="Headerorfooter8pt"/>
                        <w:lang w:val="zh-TW"/>
                      </w:rPr>
                      <w:t xml:space="preserve"> 45 </w:t>
                    </w:r>
                    <w:r>
                      <w:rPr>
                        <w:rStyle w:val="HeaderorfooterSimHei"/>
                      </w:rPr>
                      <w:t>卷第</w:t>
                    </w:r>
                    <w:r>
                      <w:rPr>
                        <w:rStyle w:val="Headerorfooter8pt"/>
                        <w:lang w:val="zh-TW"/>
                      </w:rPr>
                      <w:t xml:space="preserve"> 9 </w:t>
                    </w:r>
                    <w:r>
                      <w:rPr>
                        <w:rStyle w:val="HeaderorfooterSimHei"/>
                      </w:rPr>
                      <w:t>期</w:t>
                    </w:r>
                    <w:r>
                      <w:rPr>
                        <w:rStyle w:val="Headerorfooter8pt"/>
                        <w:lang w:val="zh-TW"/>
                      </w:rPr>
                      <w:t xml:space="preserve"> </w:t>
                    </w:r>
                    <w:r>
                      <w:rPr>
                        <w:rStyle w:val="Headerorfooter8pt"/>
                      </w:rPr>
                      <w:t>Clin J Med Offic, Vol. 45, No. 9, Sep, 2017</w:t>
                    </w:r>
                    <w:r>
                      <w:rPr>
                        <w:rStyle w:val="Headerorfooter8pt"/>
                      </w:rPr>
                      <w:tab/>
                    </w:r>
                    <w:r>
                      <w:rPr>
                        <w:rStyle w:val="Headerorfooter8pt"/>
                      </w:rPr>
                      <w:t xml:space="preserve">•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23F2" w:rsidRPr="003F23F2">
                      <w:rPr>
                        <w:rStyle w:val="Headerorfooter8pt"/>
                        <w:noProof/>
                      </w:rPr>
                      <w:t>899</w:t>
                    </w:r>
                    <w:r>
                      <w:rPr>
                        <w:rStyle w:val="Headerorfooter8pt"/>
                      </w:rPr>
                      <w:fldChar w:fldCharType="end"/>
                    </w:r>
                    <w:r>
                      <w:rPr>
                        <w:rStyle w:val="Headerorfooter8pt"/>
                      </w:rPr>
                      <w:t xml:space="preserve"> 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76CF"/>
    <w:multiLevelType w:val="multilevel"/>
    <w:tmpl w:val="666233A2"/>
    <w:lvl w:ilvl="0">
      <w:start w:val="20"/>
      <w:numFmt w:val="decimal"/>
      <w:lvlText w:val="%1]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C36A68"/>
    <w:multiLevelType w:val="multilevel"/>
    <w:tmpl w:val="BD98F104"/>
    <w:lvl w:ilvl="0">
      <w:start w:val="3"/>
      <w:numFmt w:val="decimal"/>
      <w:lvlText w:val="%1]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D3590F"/>
    <w:multiLevelType w:val="multilevel"/>
    <w:tmpl w:val="946211C0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7A2842"/>
    <w:multiLevelType w:val="multilevel"/>
    <w:tmpl w:val="5302ED48"/>
    <w:lvl w:ilvl="0">
      <w:start w:val="13"/>
      <w:numFmt w:val="decimal"/>
      <w:lvlText w:val="[%1]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A413C9"/>
    <w:multiLevelType w:val="multilevel"/>
    <w:tmpl w:val="88221214"/>
    <w:lvl w:ilvl="0">
      <w:start w:val="10"/>
      <w:numFmt w:val="decimal"/>
      <w:lvlText w:val="[%1]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8E"/>
    <w:rsid w:val="00361F8E"/>
    <w:rsid w:val="003F23F2"/>
    <w:rsid w:val="0042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72DA06-6C43-4C31-9D1B-73A21EFD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="Courier New" w:cs="Courier New"/>
        <w:sz w:val="24"/>
        <w:szCs w:val="24"/>
        <w:lang w:val="zh-TW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黑体" w:eastAsia="黑体" w:hAnsi="黑体" w:cs="黑体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2TimesNewRoman">
    <w:name w:val="Body text (2) + Times New Roman"/>
    <w:aliases w:val="5 pt,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Headerorfooter8pt">
    <w:name w:val="Header or footer + 8 pt"/>
    <w:aliases w:val="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HeaderorfooterSimHei">
    <w:name w:val="Header or footer + SimHei"/>
    <w:aliases w:val="8 pt,Not Bold,Spacing 1 pt"/>
    <w:basedOn w:val="Headerorfooter"/>
    <w:rPr>
      <w:rFonts w:ascii="黑体" w:eastAsia="黑体" w:hAnsi="黑体" w:cs="黑体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zh-TW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黑体" w:eastAsia="黑体" w:hAnsi="黑体" w:cs="黑体"/>
      <w:b w:val="0"/>
      <w:bCs w:val="0"/>
      <w:i w:val="0"/>
      <w:iCs w:val="0"/>
      <w:smallCaps w:val="0"/>
      <w:strike w:val="0"/>
      <w:spacing w:val="30"/>
      <w:sz w:val="38"/>
      <w:szCs w:val="38"/>
      <w:u w:val="none"/>
    </w:rPr>
  </w:style>
  <w:style w:type="character" w:customStyle="1" w:styleId="Bodytext">
    <w:name w:val="Body text_"/>
    <w:basedOn w:val="a0"/>
    <w:link w:val="4"/>
    <w:rPr>
      <w:rFonts w:ascii="黑体" w:eastAsia="黑体" w:hAnsi="黑体" w:cs="黑体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Spacing3pt">
    <w:name w:val="Body text + Spacing 3 pt"/>
    <w:basedOn w:val="Bodytext"/>
    <w:rPr>
      <w:rFonts w:ascii="黑体" w:eastAsia="黑体" w:hAnsi="黑体" w:cs="黑体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zh-TW"/>
    </w:rPr>
  </w:style>
  <w:style w:type="character" w:customStyle="1" w:styleId="BodytextArialUnicodeMS">
    <w:name w:val="Body text + Arial Unicode MS"/>
    <w:aliases w:val="9.5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TW"/>
    </w:rPr>
  </w:style>
  <w:style w:type="character" w:customStyle="1" w:styleId="1">
    <w:name w:val="正文文本1"/>
    <w:basedOn w:val="Bodytext"/>
    <w:rPr>
      <w:rFonts w:ascii="黑体" w:eastAsia="黑体" w:hAnsi="黑体" w:cs="黑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TW"/>
    </w:rPr>
  </w:style>
  <w:style w:type="character" w:customStyle="1" w:styleId="Bodytext3">
    <w:name w:val="Body text (3)_"/>
    <w:basedOn w:val="a0"/>
    <w:link w:val="Bodytext30"/>
    <w:rPr>
      <w:rFonts w:ascii="黑体" w:eastAsia="黑体" w:hAnsi="黑体" w:cs="黑体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ArialUnicodeMS">
    <w:name w:val="Body text (3) + Arial Unicode MS"/>
    <w:aliases w:val="6.5 pt"/>
    <w:basedOn w:val="Body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Bodytext4">
    <w:name w:val="Body text (4)_"/>
    <w:basedOn w:val="a0"/>
    <w:link w:val="Bodytext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Bodytext4SimHei">
    <w:name w:val="Body text (4) + SimHei"/>
    <w:aliases w:val="7.5 pt"/>
    <w:basedOn w:val="Bodytext4"/>
    <w:rPr>
      <w:rFonts w:ascii="黑体" w:eastAsia="黑体" w:hAnsi="黑体" w:cs="黑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zh-TW"/>
    </w:rPr>
  </w:style>
  <w:style w:type="character" w:customStyle="1" w:styleId="Bodytext4SimHei0">
    <w:name w:val="Body text (4) + SimHei"/>
    <w:aliases w:val="7.5 pt,Italic"/>
    <w:basedOn w:val="Bodytext4"/>
    <w:rPr>
      <w:rFonts w:ascii="黑体" w:eastAsia="黑体" w:hAnsi="黑体" w:cs="黑体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Tablecaption">
    <w:name w:val="Table caption_"/>
    <w:basedOn w:val="a0"/>
    <w:link w:val="Tablecaption0"/>
    <w:rPr>
      <w:rFonts w:ascii="黑体" w:eastAsia="黑体" w:hAnsi="黑体" w:cs="黑体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ArialUnicodeMS">
    <w:name w:val="Table caption + Arial Unicode MS"/>
    <w:aliases w:val="6.5 pt"/>
    <w:basedOn w:val="Tablecaption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Bodytext75pt">
    <w:name w:val="Body text + 7.5 pt"/>
    <w:basedOn w:val="Bodytext"/>
    <w:rPr>
      <w:rFonts w:ascii="黑体" w:eastAsia="黑体" w:hAnsi="黑体" w:cs="黑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zh-TW"/>
    </w:rPr>
  </w:style>
  <w:style w:type="character" w:customStyle="1" w:styleId="BodytextArialUnicodeMS0">
    <w:name w:val="Body text + Arial Unicode MS"/>
    <w:aliases w:val="6.5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zh-TW"/>
    </w:rPr>
  </w:style>
  <w:style w:type="character" w:customStyle="1" w:styleId="BodytextSpacing1pt">
    <w:name w:val="Body text + Spacing 1 pt"/>
    <w:basedOn w:val="Bodytext"/>
    <w:rPr>
      <w:rFonts w:ascii="黑体" w:eastAsia="黑体" w:hAnsi="黑体" w:cs="黑体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zh-TW"/>
    </w:rPr>
  </w:style>
  <w:style w:type="character" w:customStyle="1" w:styleId="2">
    <w:name w:val="正文文本2"/>
    <w:basedOn w:val="Bodytext"/>
    <w:rPr>
      <w:rFonts w:ascii="黑体" w:eastAsia="黑体" w:hAnsi="黑体" w:cs="黑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TW"/>
    </w:rPr>
  </w:style>
  <w:style w:type="character" w:customStyle="1" w:styleId="BodytextSpacing1pt0">
    <w:name w:val="Body text + Spacing 1 pt"/>
    <w:basedOn w:val="Bodytext"/>
    <w:rPr>
      <w:rFonts w:ascii="黑体" w:eastAsia="黑体" w:hAnsi="黑体" w:cs="黑体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zh-TW"/>
    </w:rPr>
  </w:style>
  <w:style w:type="character" w:customStyle="1" w:styleId="BodytextSpacing-2pt">
    <w:name w:val="Body text + Spacing -2 pt"/>
    <w:basedOn w:val="Bodytext"/>
    <w:rPr>
      <w:rFonts w:ascii="黑体" w:eastAsia="黑体" w:hAnsi="黑体" w:cs="黑体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zh-TW"/>
    </w:rPr>
  </w:style>
  <w:style w:type="character" w:customStyle="1" w:styleId="BodytextSpacing1pt1">
    <w:name w:val="Body text + Spacing 1 pt"/>
    <w:basedOn w:val="Bodytext"/>
    <w:rPr>
      <w:rFonts w:ascii="黑体" w:eastAsia="黑体" w:hAnsi="黑体" w:cs="黑体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zh-TW"/>
    </w:rPr>
  </w:style>
  <w:style w:type="character" w:customStyle="1" w:styleId="3">
    <w:name w:val="正文文本3"/>
    <w:basedOn w:val="Bodytext"/>
    <w:rPr>
      <w:rFonts w:ascii="黑体" w:eastAsia="黑体" w:hAnsi="黑体" w:cs="黑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TW"/>
    </w:rPr>
  </w:style>
  <w:style w:type="character" w:customStyle="1" w:styleId="BodytextArialUnicodeMS1">
    <w:name w:val="Body text + Arial Unicode MS"/>
    <w:aliases w:val="9.5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ArialUnicodeMS2">
    <w:name w:val="Body text + Arial Unicode MS"/>
    <w:aliases w:val="6.5 pt,Italic"/>
    <w:basedOn w:val="Bodytex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Bodytext4Italic">
    <w:name w:val="Body text (4) + Italic"/>
    <w:basedOn w:val="Bodytext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黑体" w:eastAsia="黑体" w:hAnsi="黑体" w:cs="黑体"/>
      <w:spacing w:val="10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0" w:lineRule="atLeast"/>
      <w:jc w:val="right"/>
      <w:outlineLvl w:val="0"/>
    </w:pPr>
    <w:rPr>
      <w:rFonts w:ascii="黑体" w:eastAsia="黑体" w:hAnsi="黑体" w:cs="黑体"/>
      <w:spacing w:val="30"/>
      <w:sz w:val="38"/>
      <w:szCs w:val="38"/>
    </w:rPr>
  </w:style>
  <w:style w:type="paragraph" w:customStyle="1" w:styleId="4">
    <w:name w:val="正文文本4"/>
    <w:basedOn w:val="a"/>
    <w:link w:val="Bodytext"/>
    <w:pPr>
      <w:shd w:val="clear" w:color="auto" w:fill="FFFFFF"/>
      <w:spacing w:before="360" w:line="250" w:lineRule="exact"/>
      <w:jc w:val="center"/>
    </w:pPr>
    <w:rPr>
      <w:rFonts w:ascii="黑体" w:eastAsia="黑体" w:hAnsi="黑体" w:cs="黑体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120" w:line="0" w:lineRule="atLeast"/>
      <w:ind w:hanging="420"/>
    </w:pPr>
    <w:rPr>
      <w:rFonts w:ascii="黑体" w:eastAsia="黑体" w:hAnsi="黑体" w:cs="黑体"/>
      <w:sz w:val="15"/>
      <w:szCs w:val="1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line="0" w:lineRule="atLeast"/>
      <w:ind w:hanging="420"/>
    </w:pPr>
    <w:rPr>
      <w:rFonts w:ascii="Arial Unicode MS" w:eastAsia="Arial Unicode MS" w:hAnsi="Arial Unicode MS" w:cs="Arial Unicode MS"/>
      <w:sz w:val="13"/>
      <w:szCs w:val="13"/>
      <w:lang w:val="en-US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黑体" w:eastAsia="黑体" w:hAnsi="黑体" w:cs="黑体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1</cp:revision>
  <dcterms:created xsi:type="dcterms:W3CDTF">2018-11-22T07:26:00Z</dcterms:created>
  <dcterms:modified xsi:type="dcterms:W3CDTF">2018-11-22T07:27:00Z</dcterms:modified>
</cp:coreProperties>
</file>