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附表一</w:t>
      </w:r>
      <w:bookmarkEnd w:id="0"/>
    </w:p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一耗材名称：</w:t>
      </w:r>
    </w:p>
    <w:tbl>
      <w:tblPr>
        <w:tblStyle w:val="3"/>
        <w:tblW w:w="89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2268"/>
        <w:gridCol w:w="2693"/>
        <w:gridCol w:w="3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eastAsia="zh-Hans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eastAsia="zh-Hans"/>
              </w:rPr>
              <w:t>耗材名称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eastAsia="zh-Hans"/>
              </w:rPr>
              <w:t>适用范围</w:t>
            </w:r>
          </w:p>
        </w:tc>
        <w:tc>
          <w:tcPr>
            <w:tcW w:w="339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eastAsia="zh-Hans"/>
              </w:rPr>
              <w:t>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21" w:type="dxa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Hans"/>
              </w:rPr>
              <w:t>1</w:t>
            </w:r>
          </w:p>
        </w:tc>
        <w:tc>
          <w:tcPr>
            <w:tcW w:w="2268" w:type="dxa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合成可吸收性外科缝线</w:t>
            </w:r>
          </w:p>
        </w:tc>
        <w:tc>
          <w:tcPr>
            <w:tcW w:w="2693" w:type="dxa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用于眼科手术中缝合</w:t>
            </w:r>
          </w:p>
        </w:tc>
        <w:tc>
          <w:tcPr>
            <w:tcW w:w="3397" w:type="dxa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斜视/眼睑皮肤缝合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21" w:type="dxa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Hans"/>
              </w:rPr>
              <w:t>2</w:t>
            </w:r>
          </w:p>
        </w:tc>
        <w:tc>
          <w:tcPr>
            <w:tcW w:w="2268" w:type="dxa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聚丙烯带针缝合线</w:t>
            </w:r>
          </w:p>
        </w:tc>
        <w:tc>
          <w:tcPr>
            <w:tcW w:w="2693" w:type="dxa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用于眼科手术中缝合</w:t>
            </w:r>
          </w:p>
        </w:tc>
        <w:tc>
          <w:tcPr>
            <w:tcW w:w="3397" w:type="dxa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悬吊人工晶体使用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21" w:type="dxa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Hans"/>
              </w:rPr>
              <w:t>3</w:t>
            </w:r>
          </w:p>
        </w:tc>
        <w:tc>
          <w:tcPr>
            <w:tcW w:w="2268" w:type="dxa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 xml:space="preserve">尼龙缝合线  </w:t>
            </w:r>
          </w:p>
        </w:tc>
        <w:tc>
          <w:tcPr>
            <w:tcW w:w="2693" w:type="dxa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用于眼科手术中缝合</w:t>
            </w:r>
          </w:p>
        </w:tc>
        <w:tc>
          <w:tcPr>
            <w:tcW w:w="3397" w:type="dxa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角膜等眼部组织缝合</w:t>
            </w:r>
          </w:p>
        </w:tc>
      </w:tr>
    </w:tbl>
    <w:p>
      <w:pPr>
        <w:pStyle w:val="5"/>
        <w:ind w:firstLine="0" w:firstLineChars="0"/>
        <w:rPr>
          <w:b/>
          <w:bCs/>
          <w:sz w:val="28"/>
          <w:szCs w:val="28"/>
        </w:rPr>
      </w:pPr>
    </w:p>
    <w:p>
      <w:pPr>
        <w:pStyle w:val="5"/>
        <w:ind w:firstLine="0" w:firstLineChars="0"/>
        <w:rPr>
          <w:rFonts w:ascii="方正大黑体_GBK" w:hAnsi="方正大黑体_GBK" w:eastAsia="方正大黑体_GBK" w:cs="方正大黑体_GBK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 耗材来源：接受进口（国产、进口）</w:t>
      </w:r>
    </w:p>
    <w:p>
      <w:pPr>
        <w:tabs>
          <w:tab w:val="left" w:pos="4276"/>
          <w:tab w:val="left" w:pos="8522"/>
        </w:tabs>
        <w:spacing w:line="360" w:lineRule="auto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一、供应商资格要求：</w:t>
      </w:r>
    </w:p>
    <w:p>
      <w:pPr>
        <w:tabs>
          <w:tab w:val="left" w:pos="4276"/>
          <w:tab w:val="left" w:pos="8522"/>
        </w:tabs>
        <w:spacing w:line="360" w:lineRule="auto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）在中华人民共和国境内注册，具有独立承担民事责任的能力及经营许可，向采购人提供服务的法人、其他组织或自然人。</w:t>
      </w:r>
    </w:p>
    <w:p>
      <w:pPr>
        <w:tabs>
          <w:tab w:val="left" w:pos="4276"/>
          <w:tab w:val="left" w:pos="8522"/>
        </w:tabs>
        <w:spacing w:line="360" w:lineRule="auto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）具有良好的商业信誉和健全的财务会计制度。</w:t>
      </w:r>
    </w:p>
    <w:p>
      <w:pPr>
        <w:tabs>
          <w:tab w:val="left" w:pos="4276"/>
          <w:tab w:val="left" w:pos="8522"/>
        </w:tabs>
        <w:spacing w:line="360" w:lineRule="auto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）具有履行合同所必需的耗材和专业技术能力。</w:t>
      </w:r>
    </w:p>
    <w:p>
      <w:pPr>
        <w:tabs>
          <w:tab w:val="left" w:pos="4276"/>
          <w:tab w:val="left" w:pos="8522"/>
        </w:tabs>
        <w:spacing w:line="360" w:lineRule="auto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）有依法缴纳税收和社会保障资金的良好记录。</w:t>
      </w:r>
    </w:p>
    <w:p>
      <w:pPr>
        <w:tabs>
          <w:tab w:val="left" w:pos="4276"/>
          <w:tab w:val="left" w:pos="8522"/>
        </w:tabs>
        <w:spacing w:line="360" w:lineRule="auto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ascii="仿宋" w:hAnsi="仿宋" w:eastAsia="仿宋" w:cs="仿宋"/>
          <w:sz w:val="28"/>
          <w:szCs w:val="28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）在经营活动中没有重大违法记录。</w:t>
      </w:r>
    </w:p>
    <w:p>
      <w:pPr>
        <w:tabs>
          <w:tab w:val="left" w:pos="4276"/>
          <w:tab w:val="left" w:pos="8522"/>
        </w:tabs>
        <w:spacing w:line="360" w:lineRule="auto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ascii="仿宋" w:hAnsi="仿宋" w:eastAsia="仿宋" w:cs="仿宋"/>
          <w:sz w:val="28"/>
          <w:szCs w:val="28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）具有有效的《医疗器械经营许可证》。</w:t>
      </w:r>
    </w:p>
    <w:p>
      <w:pPr>
        <w:tabs>
          <w:tab w:val="left" w:pos="4276"/>
          <w:tab w:val="left" w:pos="8522"/>
        </w:tabs>
        <w:spacing w:line="360" w:lineRule="auto"/>
        <w:ind w:left="560" w:hanging="560" w:hanging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ascii="仿宋" w:hAnsi="仿宋" w:eastAsia="仿宋" w:cs="仿宋"/>
          <w:sz w:val="28"/>
          <w:szCs w:val="28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）具有与耗材相符合的《医疗器械经营备案凭证》</w:t>
      </w:r>
    </w:p>
    <w:p>
      <w:pPr>
        <w:tabs>
          <w:tab w:val="left" w:pos="4276"/>
          <w:tab w:val="left" w:pos="8522"/>
        </w:tabs>
        <w:spacing w:line="360" w:lineRule="auto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（8）供应商不得将本项目采购内容以任何方式进行转包。</w:t>
      </w:r>
    </w:p>
    <w:p>
      <w:pPr>
        <w:tabs>
          <w:tab w:val="left" w:pos="4276"/>
          <w:tab w:val="left" w:pos="8522"/>
        </w:tabs>
        <w:spacing w:line="360" w:lineRule="auto"/>
        <w:ind w:left="140" w:hanging="140" w:hangingChars="5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（9）符合法律、行政法规规定和招标文件中规定的供应商的其他要求。</w:t>
      </w:r>
    </w:p>
    <w:p>
      <w:pPr>
        <w:tabs>
          <w:tab w:val="left" w:pos="4276"/>
          <w:tab w:val="left" w:pos="8522"/>
        </w:tabs>
        <w:spacing w:line="360" w:lineRule="auto"/>
        <w:ind w:left="141" w:hanging="141" w:hangingChars="5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注：公司提供医疗《中华人民共和国医疗器械注册证》和耗材生产商《生产许可证》《产品销售授权委托书》</w:t>
      </w:r>
    </w:p>
    <w:p>
      <w:pPr>
        <w:tabs>
          <w:tab w:val="left" w:pos="4276"/>
          <w:tab w:val="left" w:pos="8522"/>
        </w:tabs>
        <w:spacing w:line="360" w:lineRule="auto"/>
        <w:jc w:val="left"/>
        <w:rPr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</w:t>
      </w:r>
      <w:r>
        <w:rPr>
          <w:rFonts w:hint="eastAsia" w:eastAsia="仿宋"/>
          <w:b/>
          <w:bCs/>
          <w:sz w:val="28"/>
          <w:szCs w:val="28"/>
        </w:rPr>
        <w:t>（</w:t>
      </w:r>
      <w:r>
        <w:rPr>
          <w:rFonts w:hint="eastAsia"/>
          <w:b/>
          <w:bCs/>
          <w:sz w:val="28"/>
          <w:szCs w:val="28"/>
        </w:rPr>
        <w:t>通用技术参数）</w:t>
      </w:r>
    </w:p>
    <w:tbl>
      <w:tblPr>
        <w:tblStyle w:val="2"/>
        <w:tblW w:w="4939" w:type="pct"/>
        <w:tblInd w:w="-14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752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28" w:type="pc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一</w:t>
            </w:r>
          </w:p>
        </w:tc>
        <w:tc>
          <w:tcPr>
            <w:tcW w:w="44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2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适用范围：见上表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28" w:type="pc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Fonts w:hint="eastAsia" w:ascii="宋体"/>
                <w:b/>
                <w:sz w:val="20"/>
                <w:szCs w:val="20"/>
              </w:rPr>
              <w:t>二</w:t>
            </w:r>
          </w:p>
        </w:tc>
        <w:tc>
          <w:tcPr>
            <w:tcW w:w="44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2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主要功能：见上表</w:t>
            </w:r>
          </w:p>
        </w:tc>
      </w:tr>
    </w:tbl>
    <w:p>
      <w:pPr>
        <w:spacing w:line="48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三．耗材报价（第一页）。</w:t>
      </w:r>
    </w:p>
    <w:p>
      <w:pPr>
        <w:adjustRightInd w:val="0"/>
        <w:spacing w:line="48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四.招标材料正本1份副本4份。2023年5月8日星期一上午11:00之前交到中国中医科学院望京医院医疗辅助楼二层245招标办公室。</w:t>
      </w:r>
    </w:p>
    <w:p>
      <w:pPr>
        <w:rPr>
          <w:b/>
          <w:bCs/>
          <w:color w:val="0000FF"/>
          <w:sz w:val="30"/>
          <w:szCs w:val="30"/>
        </w:rPr>
      </w:pPr>
    </w:p>
    <w:p>
      <w:pPr>
        <w:rPr>
          <w:b/>
          <w:bCs/>
          <w:color w:val="0000FF"/>
          <w:sz w:val="30"/>
          <w:szCs w:val="30"/>
        </w:rPr>
      </w:pPr>
      <w:r>
        <w:rPr>
          <w:rFonts w:hint="eastAsia"/>
          <w:b/>
          <w:bCs/>
          <w:color w:val="0000FF"/>
          <w:sz w:val="30"/>
          <w:szCs w:val="30"/>
        </w:rPr>
        <w:t>招标材料排序顺序：</w:t>
      </w:r>
    </w:p>
    <w:p>
      <w:r>
        <w:t>1</w:t>
      </w:r>
      <w:r>
        <w:rPr>
          <w:rFonts w:hint="eastAsia"/>
        </w:rPr>
        <w:t>（第一页）</w:t>
      </w:r>
    </w:p>
    <w:tbl>
      <w:tblPr>
        <w:tblStyle w:val="3"/>
        <w:tblpPr w:leftFromText="180" w:rightFromText="180" w:vertAnchor="text" w:horzAnchor="page" w:tblpXSpec="center" w:tblpY="268"/>
        <w:tblOverlap w:val="never"/>
        <w:tblW w:w="110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761"/>
        <w:gridCol w:w="992"/>
        <w:gridCol w:w="709"/>
        <w:gridCol w:w="708"/>
        <w:gridCol w:w="709"/>
        <w:gridCol w:w="851"/>
        <w:gridCol w:w="992"/>
        <w:gridCol w:w="850"/>
        <w:gridCol w:w="993"/>
        <w:gridCol w:w="992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907" w:type="dxa"/>
          </w:tcPr>
          <w:p>
            <w:pPr>
              <w:adjustRightInd w:val="0"/>
              <w:spacing w:line="48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编号</w:t>
            </w:r>
          </w:p>
          <w:p>
            <w:pPr>
              <w:adjustRightInd w:val="0"/>
              <w:spacing w:line="48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（与附表一对应）</w:t>
            </w:r>
          </w:p>
        </w:tc>
        <w:tc>
          <w:tcPr>
            <w:tcW w:w="761" w:type="dxa"/>
          </w:tcPr>
          <w:p>
            <w:pPr>
              <w:adjustRightInd w:val="0"/>
              <w:spacing w:line="48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公告</w:t>
            </w:r>
          </w:p>
          <w:p>
            <w:pPr>
              <w:adjustRightInd w:val="0"/>
              <w:spacing w:line="48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耗材名称</w:t>
            </w:r>
          </w:p>
        </w:tc>
        <w:tc>
          <w:tcPr>
            <w:tcW w:w="992" w:type="dxa"/>
          </w:tcPr>
          <w:p>
            <w:pPr>
              <w:adjustRightInd w:val="0"/>
              <w:spacing w:line="48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注册证</w:t>
            </w:r>
          </w:p>
          <w:p>
            <w:pPr>
              <w:adjustRightInd w:val="0"/>
              <w:spacing w:line="48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耗材名称</w:t>
            </w:r>
          </w:p>
          <w:p>
            <w:pPr>
              <w:adjustRightInd w:val="0"/>
              <w:spacing w:line="48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及注册证号</w:t>
            </w:r>
          </w:p>
        </w:tc>
        <w:tc>
          <w:tcPr>
            <w:tcW w:w="709" w:type="dxa"/>
          </w:tcPr>
          <w:p>
            <w:pPr>
              <w:adjustRightInd w:val="0"/>
              <w:spacing w:line="48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规格</w:t>
            </w:r>
          </w:p>
        </w:tc>
        <w:tc>
          <w:tcPr>
            <w:tcW w:w="708" w:type="dxa"/>
          </w:tcPr>
          <w:p>
            <w:pPr>
              <w:adjustRightInd w:val="0"/>
              <w:spacing w:line="48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型号</w:t>
            </w:r>
          </w:p>
        </w:tc>
        <w:tc>
          <w:tcPr>
            <w:tcW w:w="709" w:type="dxa"/>
          </w:tcPr>
          <w:p>
            <w:pPr>
              <w:adjustRightInd w:val="0"/>
              <w:spacing w:line="48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报价</w:t>
            </w:r>
          </w:p>
        </w:tc>
        <w:tc>
          <w:tcPr>
            <w:tcW w:w="851" w:type="dxa"/>
          </w:tcPr>
          <w:p>
            <w:pPr>
              <w:adjustRightInd w:val="0"/>
              <w:spacing w:line="48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生产商</w:t>
            </w:r>
          </w:p>
        </w:tc>
        <w:tc>
          <w:tcPr>
            <w:tcW w:w="992" w:type="dxa"/>
          </w:tcPr>
          <w:p>
            <w:pPr>
              <w:adjustRightInd w:val="0"/>
              <w:spacing w:line="48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代理商</w:t>
            </w:r>
          </w:p>
        </w:tc>
        <w:tc>
          <w:tcPr>
            <w:tcW w:w="850" w:type="dxa"/>
          </w:tcPr>
          <w:p>
            <w:pPr>
              <w:adjustRightInd w:val="0"/>
              <w:spacing w:line="48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医保贯标码（填写有或无）</w:t>
            </w:r>
          </w:p>
        </w:tc>
        <w:tc>
          <w:tcPr>
            <w:tcW w:w="993" w:type="dxa"/>
          </w:tcPr>
          <w:p>
            <w:pPr>
              <w:adjustRightInd w:val="0"/>
              <w:spacing w:line="48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平台最低价</w:t>
            </w:r>
          </w:p>
          <w:p>
            <w:pPr>
              <w:adjustRightInd w:val="0"/>
              <w:spacing w:line="48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（截图附在后面）</w:t>
            </w:r>
          </w:p>
        </w:tc>
        <w:tc>
          <w:tcPr>
            <w:tcW w:w="992" w:type="dxa"/>
          </w:tcPr>
          <w:p>
            <w:pPr>
              <w:adjustRightInd w:val="0"/>
              <w:spacing w:line="480" w:lineRule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现在院</w:t>
            </w:r>
          </w:p>
          <w:p>
            <w:pPr>
              <w:adjustRightInd w:val="0"/>
              <w:spacing w:line="48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价格</w:t>
            </w:r>
          </w:p>
        </w:tc>
        <w:tc>
          <w:tcPr>
            <w:tcW w:w="1559" w:type="dxa"/>
          </w:tcPr>
          <w:p>
            <w:pPr>
              <w:adjustRightInd w:val="0"/>
              <w:spacing w:line="48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三家供货发票</w:t>
            </w:r>
          </w:p>
          <w:p>
            <w:pPr>
              <w:adjustRightInd w:val="0"/>
              <w:spacing w:line="48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（本页仅填写医院及价格，发票附在后面）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</w:trPr>
        <w:tc>
          <w:tcPr>
            <w:tcW w:w="907" w:type="dxa"/>
            <w:vAlign w:val="center"/>
          </w:tcPr>
          <w:p>
            <w:pPr>
              <w:adjustRightInd w:val="0"/>
              <w:spacing w:line="48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1</w:t>
            </w:r>
          </w:p>
        </w:tc>
        <w:tc>
          <w:tcPr>
            <w:tcW w:w="761" w:type="dxa"/>
          </w:tcPr>
          <w:p>
            <w:pPr>
              <w:adjustRightInd w:val="0"/>
              <w:spacing w:line="480" w:lineRule="auto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992" w:type="dxa"/>
          </w:tcPr>
          <w:p>
            <w:pPr>
              <w:adjustRightInd w:val="0"/>
              <w:spacing w:line="480" w:lineRule="auto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709" w:type="dxa"/>
          </w:tcPr>
          <w:p>
            <w:pPr>
              <w:adjustRightInd w:val="0"/>
              <w:spacing w:line="480" w:lineRule="auto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708" w:type="dxa"/>
          </w:tcPr>
          <w:p>
            <w:pPr>
              <w:adjustRightInd w:val="0"/>
              <w:spacing w:line="480" w:lineRule="auto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709" w:type="dxa"/>
          </w:tcPr>
          <w:p>
            <w:pPr>
              <w:adjustRightInd w:val="0"/>
              <w:spacing w:line="480" w:lineRule="auto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851" w:type="dxa"/>
          </w:tcPr>
          <w:p>
            <w:pPr>
              <w:adjustRightInd w:val="0"/>
              <w:spacing w:line="480" w:lineRule="auto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992" w:type="dxa"/>
          </w:tcPr>
          <w:p>
            <w:pPr>
              <w:adjustRightInd w:val="0"/>
              <w:spacing w:line="480" w:lineRule="auto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850" w:type="dxa"/>
          </w:tcPr>
          <w:p>
            <w:pPr>
              <w:adjustRightInd w:val="0"/>
              <w:spacing w:line="480" w:lineRule="auto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993" w:type="dxa"/>
          </w:tcPr>
          <w:p>
            <w:pPr>
              <w:adjustRightInd w:val="0"/>
              <w:spacing w:line="480" w:lineRule="auto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992" w:type="dxa"/>
          </w:tcPr>
          <w:p>
            <w:pPr>
              <w:adjustRightInd w:val="0"/>
              <w:spacing w:line="480" w:lineRule="auto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559" w:type="dxa"/>
          </w:tcPr>
          <w:p>
            <w:pPr>
              <w:adjustRightInd w:val="0"/>
              <w:spacing w:line="480" w:lineRule="auto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医院：   价格：</w:t>
            </w:r>
          </w:p>
          <w:p>
            <w:pPr>
              <w:adjustRightInd w:val="0"/>
              <w:spacing w:line="480" w:lineRule="auto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医院：   价格：</w:t>
            </w:r>
          </w:p>
          <w:p>
            <w:pPr>
              <w:adjustRightInd w:val="0"/>
              <w:spacing w:line="480" w:lineRule="auto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医院：   价格：</w:t>
            </w:r>
          </w:p>
        </w:tc>
      </w:tr>
    </w:tbl>
    <w:p/>
    <w:p>
      <w:pPr>
        <w:tabs>
          <w:tab w:val="left" w:pos="4276"/>
          <w:tab w:val="left" w:pos="8522"/>
        </w:tabs>
        <w:spacing w:line="360" w:lineRule="auto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 法人代表授权书</w:t>
      </w:r>
    </w:p>
    <w:p>
      <w:pPr>
        <w:tabs>
          <w:tab w:val="left" w:pos="4276"/>
          <w:tab w:val="left" w:pos="8522"/>
        </w:tabs>
        <w:spacing w:line="360" w:lineRule="auto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 营业执照</w:t>
      </w:r>
    </w:p>
    <w:p>
      <w:pPr>
        <w:tabs>
          <w:tab w:val="left" w:pos="4276"/>
          <w:tab w:val="left" w:pos="8522"/>
        </w:tabs>
        <w:spacing w:line="360" w:lineRule="auto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 医疗器械经营许可证</w:t>
      </w:r>
    </w:p>
    <w:p>
      <w:pPr>
        <w:tabs>
          <w:tab w:val="left" w:pos="4276"/>
          <w:tab w:val="left" w:pos="8522"/>
        </w:tabs>
        <w:spacing w:line="360" w:lineRule="auto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 医疗器械备案凭证</w:t>
      </w:r>
    </w:p>
    <w:p>
      <w:pPr>
        <w:tabs>
          <w:tab w:val="left" w:pos="4276"/>
          <w:tab w:val="left" w:pos="8522"/>
        </w:tabs>
        <w:spacing w:line="360" w:lineRule="auto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6耗材厂家授权书</w:t>
      </w:r>
    </w:p>
    <w:p>
      <w:pPr>
        <w:tabs>
          <w:tab w:val="left" w:pos="4276"/>
          <w:tab w:val="left" w:pos="8522"/>
        </w:tabs>
        <w:spacing w:line="360" w:lineRule="auto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 生产厂家营业执照</w:t>
      </w:r>
    </w:p>
    <w:p>
      <w:pPr>
        <w:tabs>
          <w:tab w:val="left" w:pos="4276"/>
          <w:tab w:val="left" w:pos="8522"/>
        </w:tabs>
        <w:spacing w:line="360" w:lineRule="auto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 医疗器械生产许可证</w:t>
      </w:r>
    </w:p>
    <w:p>
      <w:pPr>
        <w:tabs>
          <w:tab w:val="left" w:pos="4276"/>
          <w:tab w:val="left" w:pos="8522"/>
        </w:tabs>
        <w:spacing w:line="360" w:lineRule="auto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9医疗器械生产产品登记表</w:t>
      </w:r>
    </w:p>
    <w:p>
      <w:pPr>
        <w:tabs>
          <w:tab w:val="left" w:pos="4276"/>
          <w:tab w:val="left" w:pos="8522"/>
        </w:tabs>
        <w:spacing w:line="360" w:lineRule="auto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10生产厂家医疗器械注册证或备案证</w:t>
      </w:r>
    </w:p>
    <w:p>
      <w:pPr>
        <w:tabs>
          <w:tab w:val="left" w:pos="4276"/>
          <w:tab w:val="left" w:pos="8522"/>
        </w:tabs>
        <w:spacing w:line="360" w:lineRule="auto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11在“北京市医用耗材阳光采购平台”查询平台最低价并截图</w:t>
      </w:r>
    </w:p>
    <w:p>
      <w:pPr>
        <w:tabs>
          <w:tab w:val="left" w:pos="4276"/>
          <w:tab w:val="left" w:pos="8522"/>
        </w:tabs>
        <w:spacing w:line="360" w:lineRule="auto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12三家三甲医院耗材供货证明及价格（发票）</w:t>
      </w:r>
    </w:p>
    <w:p>
      <w:pPr>
        <w:tabs>
          <w:tab w:val="left" w:pos="4276"/>
          <w:tab w:val="left" w:pos="8522"/>
        </w:tabs>
        <w:spacing w:line="360" w:lineRule="auto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13北京市供货医院清单</w:t>
      </w:r>
    </w:p>
    <w:p>
      <w:pPr>
        <w:tabs>
          <w:tab w:val="left" w:pos="4276"/>
          <w:tab w:val="left" w:pos="8522"/>
        </w:tabs>
        <w:spacing w:line="360" w:lineRule="auto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14 耗材说明书及产品彩页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jMzY4MGNiY2MwNGQ4M2Y1Nzg3ZDczNzI1MmNlYWIifQ=="/>
  </w:docVars>
  <w:rsids>
    <w:rsidRoot w:val="6752351B"/>
    <w:rsid w:val="6752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表段落1"/>
    <w:basedOn w:val="1"/>
    <w:qFormat/>
    <w:uiPriority w:val="34"/>
    <w:pPr>
      <w:ind w:firstLine="420" w:firstLineChars="200"/>
    </w:pPr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800</Words>
  <Characters>814</Characters>
  <Lines>0</Lines>
  <Paragraphs>0</Paragraphs>
  <TotalTime>0</TotalTime>
  <ScaleCrop>false</ScaleCrop>
  <LinksUpToDate>false</LinksUpToDate>
  <CharactersWithSpaces>833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2023-04-18T09:08:00Z</dcterms:created>
  <dc:creator>杰么娜</dc:creator>
  <cp:lastModifiedBy>杰么娜</cp:lastModifiedBy>
  <dcterms:modified xsi:type="dcterms:W3CDTF">2023-04-18T09:09:00Z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C7D23500A54F4D7AB4B16444F3143E46_11</vt:lpwstr>
  </property>
</Properties>
</file>